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fill="FAFBFE"/>
        <w:spacing w:lineRule="auto" w:line="240" w:before="0" w:after="0"/>
        <w:jc w:val="center"/>
        <w:rPr/>
      </w:pPr>
      <w:r>
        <w:rPr>
          <w:rFonts w:eastAsia="Times New Roman" w:cs="Times New Roman" w:ascii="Times New Roman" w:hAnsi="Times New Roman"/>
          <w:b/>
          <w:bCs/>
          <w:sz w:val="20"/>
          <w:szCs w:val="20"/>
          <w:lang w:eastAsia="ru-RU"/>
        </w:rPr>
        <w:t xml:space="preserve">Договор № </w:t>
      </w:r>
      <w:r>
        <w:rPr>
          <w:rFonts w:eastAsia="Times New Roman" w:cs="Times New Roman" w:ascii="Times New Roman" w:hAnsi="Times New Roman"/>
          <w:b/>
          <w:bCs/>
          <w:color w:val="auto"/>
          <w:kern w:val="0"/>
          <w:sz w:val="20"/>
          <w:szCs w:val="20"/>
          <w:lang w:val="ru-RU" w:eastAsia="ru-RU" w:bidi="ar-SA"/>
        </w:rPr>
        <w:t>00</w:t>
      </w:r>
      <w:r>
        <w:rPr>
          <w:rFonts w:eastAsia="Times New Roman" w:cs="Times New Roman" w:ascii="Times New Roman" w:hAnsi="Times New Roman"/>
          <w:b/>
          <w:bCs/>
          <w:sz w:val="20"/>
          <w:szCs w:val="20"/>
          <w:lang w:eastAsia="ru-RU"/>
        </w:rPr>
        <w:t>/0</w:t>
      </w:r>
      <w:r>
        <w:rPr>
          <w:rFonts w:eastAsia="Times New Roman" w:cs="Times New Roman" w:ascii="Times New Roman" w:hAnsi="Times New Roman"/>
          <w:b/>
          <w:bCs/>
          <w:color w:val="auto"/>
          <w:kern w:val="0"/>
          <w:sz w:val="20"/>
          <w:szCs w:val="20"/>
          <w:lang w:val="ru-RU" w:eastAsia="ru-RU" w:bidi="ar-SA"/>
        </w:rPr>
        <w:t>0</w:t>
      </w:r>
      <w:r>
        <w:rPr>
          <w:rFonts w:eastAsia="Times New Roman" w:cs="Times New Roman" w:ascii="Times New Roman" w:hAnsi="Times New Roman"/>
          <w:b/>
          <w:bCs/>
          <w:sz w:val="20"/>
          <w:szCs w:val="20"/>
          <w:lang w:eastAsia="ru-RU"/>
        </w:rPr>
        <w:t>/</w:t>
      </w:r>
      <w:r>
        <w:rPr>
          <w:rFonts w:eastAsia="Times New Roman" w:cs="Times New Roman" w:ascii="Times New Roman" w:hAnsi="Times New Roman"/>
          <w:b/>
          <w:bCs/>
          <w:color w:val="auto"/>
          <w:kern w:val="0"/>
          <w:sz w:val="20"/>
          <w:szCs w:val="20"/>
          <w:lang w:val="ru-RU" w:eastAsia="ru-RU" w:bidi="ar-SA"/>
        </w:rPr>
        <w:t>00</w:t>
      </w:r>
      <w:r>
        <w:rPr>
          <w:rFonts w:eastAsia="Times New Roman" w:cs="Times New Roman" w:ascii="Times New Roman" w:hAnsi="Times New Roman"/>
          <w:b/>
          <w:bCs/>
          <w:sz w:val="20"/>
          <w:szCs w:val="20"/>
          <w:lang w:eastAsia="ru-RU"/>
        </w:rPr>
        <w:t>на оказание услуг</w:t>
      </w:r>
    </w:p>
    <w:p>
      <w:pPr>
        <w:pStyle w:val="Normal"/>
        <w:shd w:val="clear" w:fill="FAFBFE"/>
        <w:spacing w:lineRule="auto" w:line="240" w:before="0" w:after="0"/>
        <w:jc w:val="both"/>
        <w:rPr/>
      </w:pPr>
      <w:r>
        <w:rPr>
          <w:rFonts w:eastAsia="Times New Roman" w:cs="Times New Roman" w:ascii="Times New Roman" w:hAnsi="Times New Roman"/>
          <w:b/>
          <w:bCs/>
          <w:sz w:val="20"/>
          <w:szCs w:val="20"/>
          <w:lang w:eastAsia="ru-RU"/>
        </w:rPr>
        <w:t xml:space="preserve">г. Тверь                                                                                                                                        </w:t>
      </w:r>
      <w:r>
        <w:rPr>
          <w:rFonts w:eastAsia="Times New Roman" w:cs="Times New Roman" w:ascii="Times New Roman" w:hAnsi="Times New Roman"/>
          <w:b/>
          <w:bCs/>
          <w:color w:val="auto"/>
          <w:kern w:val="0"/>
          <w:sz w:val="20"/>
          <w:szCs w:val="20"/>
          <w:lang w:val="ru-RU" w:eastAsia="ru-RU" w:bidi="ar-SA"/>
        </w:rPr>
        <w:t>00.00.202</w:t>
      </w:r>
      <w:r>
        <w:rPr>
          <w:rFonts w:eastAsia="Times New Roman" w:cs="Times New Roman" w:ascii="Times New Roman" w:hAnsi="Times New Roman"/>
          <w:b/>
          <w:bCs/>
          <w:color w:val="auto"/>
          <w:kern w:val="0"/>
          <w:sz w:val="20"/>
          <w:szCs w:val="20"/>
          <w:lang w:val="ru-RU" w:eastAsia="ru-RU" w:bidi="ar-SA"/>
        </w:rPr>
        <w:t>6</w:t>
      </w:r>
      <w:r>
        <w:rPr>
          <w:rFonts w:eastAsia="Times New Roman" w:cs="Times New Roman" w:ascii="Times New Roman" w:hAnsi="Times New Roman"/>
          <w:b/>
          <w:bCs/>
          <w:color w:val="auto"/>
          <w:kern w:val="0"/>
          <w:sz w:val="20"/>
          <w:szCs w:val="20"/>
          <w:lang w:val="ru-RU" w:eastAsia="ru-RU" w:bidi="ar-SA"/>
        </w:rPr>
        <w:t>г</w:t>
      </w:r>
    </w:p>
    <w:p>
      <w:pPr>
        <w:pStyle w:val="Normal"/>
        <w:shd w:val="clear" w:fill="FAFBF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jc w:val="both"/>
        <w:rPr/>
      </w:pPr>
      <w:r>
        <w:rPr>
          <w:rFonts w:eastAsia="Times New Roman" w:cs="Times New Roman" w:ascii="Times New Roman" w:hAnsi="Times New Roman"/>
          <w:b w:val="false"/>
          <w:bCs w:val="false"/>
          <w:sz w:val="20"/>
          <w:szCs w:val="20"/>
          <w:lang w:eastAsia="ru-RU"/>
        </w:rPr>
        <w:t>ООО «</w:t>
      </w:r>
      <w:r>
        <w:rPr>
          <w:rFonts w:eastAsia="Times New Roman" w:cs="Times New Roman" w:ascii="Times New Roman" w:hAnsi="Times New Roman"/>
          <w:b w:val="false"/>
          <w:bCs w:val="false"/>
          <w:sz w:val="20"/>
          <w:szCs w:val="20"/>
        </w:rPr>
        <w:t>РУМОС-СПОРТ</w:t>
      </w:r>
      <w:r>
        <w:rPr>
          <w:rFonts w:eastAsia="Times New Roman" w:cs="Times New Roman" w:ascii="Times New Roman" w:hAnsi="Times New Roman"/>
          <w:b w:val="false"/>
          <w:bCs w:val="false"/>
          <w:sz w:val="20"/>
          <w:szCs w:val="20"/>
          <w:lang w:eastAsia="ru-RU"/>
        </w:rPr>
        <w:t>»</w:t>
      </w:r>
      <w:r>
        <w:rPr>
          <w:rFonts w:eastAsia="Times New Roman" w:cs="Times New Roman" w:ascii="Times New Roman" w:hAnsi="Times New Roman"/>
          <w:b/>
          <w:bCs/>
          <w:sz w:val="20"/>
          <w:szCs w:val="20"/>
          <w:lang w:eastAsia="ru-RU"/>
        </w:rPr>
        <w:t xml:space="preserve"> </w:t>
      </w:r>
      <w:r>
        <w:rPr>
          <w:rFonts w:eastAsia="Times New Roman" w:cs="Times New Roman" w:ascii="Times New Roman" w:hAnsi="Times New Roman"/>
          <w:bCs/>
          <w:sz w:val="20"/>
          <w:szCs w:val="20"/>
          <w:lang w:eastAsia="ru-RU"/>
        </w:rPr>
        <w:t xml:space="preserve">в лице Генерального директора Кушнира Ивана Ивановича, действующего на основании Устава, именуемое в дальнейшем «Исполнитель» - с одной стороны, и </w:t>
      </w:r>
      <w:r>
        <w:rPr>
          <w:rFonts w:eastAsia="Calibri" w:cs="Times New Roman" w:ascii="ys text;apple-system;blinkmacsystemfont;arial;helvetica;sans-serif" w:hAnsi="ys text;apple-system;blinkmacsystemfont;arial;helvetica;sans-serif"/>
          <w:b w:val="false"/>
          <w:bCs w:val="false"/>
          <w:i w:val="false"/>
          <w:caps w:val="false"/>
          <w:smallCaps w:val="false"/>
          <w:color w:val="000000"/>
          <w:spacing w:val="0"/>
          <w:kern w:val="0"/>
          <w:sz w:val="18"/>
          <w:szCs w:val="18"/>
          <w:lang w:val="ru-RU" w:eastAsia="ru-RU" w:bidi="ar-SA"/>
        </w:rPr>
        <w:t>______________</w:t>
      </w:r>
      <w:r>
        <w:rPr>
          <w:rFonts w:eastAsia="Times New Roman" w:cs="Times New Roman" w:ascii="Times New Roman" w:hAnsi="Times New Roman"/>
          <w:bCs/>
          <w:sz w:val="20"/>
          <w:szCs w:val="20"/>
          <w:lang w:eastAsia="ru-RU"/>
        </w:rPr>
        <w:t>,</w:t>
      </w:r>
      <w:r>
        <w:rPr>
          <w:rFonts w:eastAsia="Times New Roman" w:cs="Times New Roman" w:ascii="Times New Roman" w:hAnsi="Times New Roman"/>
          <w:bCs/>
          <w:sz w:val="22"/>
          <w:szCs w:val="22"/>
          <w:lang w:eastAsia="ru-RU"/>
        </w:rPr>
        <w:t xml:space="preserve">  в лице ___________, </w:t>
      </w:r>
      <w:r>
        <w:rPr>
          <w:rFonts w:eastAsia="Times New Roman" w:cs="Times New Roman" w:ascii="Times New Roman" w:hAnsi="Times New Roman"/>
          <w:bCs/>
          <w:sz w:val="20"/>
          <w:szCs w:val="20"/>
          <w:lang w:eastAsia="ru-RU"/>
        </w:rPr>
        <w:t>действующего на основании Устава, именуем</w:t>
      </w:r>
      <w:r>
        <w:rPr>
          <w:rFonts w:eastAsia="Times New Roman" w:cs="Times New Roman" w:ascii="Times New Roman" w:hAnsi="Times New Roman"/>
          <w:bCs/>
          <w:color w:val="auto"/>
          <w:kern w:val="0"/>
          <w:sz w:val="20"/>
          <w:szCs w:val="20"/>
          <w:lang w:val="ru-RU" w:eastAsia="ru-RU" w:bidi="ar-SA"/>
        </w:rPr>
        <w:t>ое</w:t>
      </w:r>
      <w:r>
        <w:rPr>
          <w:rFonts w:eastAsia="Times New Roman" w:cs="Times New Roman" w:ascii="Times New Roman" w:hAnsi="Times New Roman"/>
          <w:bCs/>
          <w:sz w:val="20"/>
          <w:szCs w:val="20"/>
          <w:lang w:eastAsia="ru-RU"/>
        </w:rPr>
        <w:t xml:space="preserve"> в дальнейшем «Заказчик», заключили договор о нижеследующем:</w:t>
      </w:r>
    </w:p>
    <w:p>
      <w:pPr>
        <w:pStyle w:val="Style14"/>
        <w:jc w:val="center"/>
        <w:rPr>
          <w:sz w:val="20"/>
        </w:rPr>
      </w:pPr>
      <w:r>
        <w:rPr>
          <w:sz w:val="20"/>
        </w:rPr>
        <w:t>1. ПРЕДМЕТ ДОГОВОРА</w:t>
      </w:r>
    </w:p>
    <w:p>
      <w:pPr>
        <w:pStyle w:val="Style14"/>
        <w:rPr/>
      </w:pPr>
      <w:r>
        <w:rPr>
          <w:b w:val="false"/>
          <w:sz w:val="20"/>
        </w:rPr>
        <w:t xml:space="preserve">1.1. Исполнитель обязуется оказать услугу по </w:t>
      </w:r>
      <w:r>
        <w:rPr>
          <w:rFonts w:eastAsia="Times New Roman" w:cs="Times New Roman"/>
          <w:b w:val="false"/>
          <w:bCs/>
          <w:color w:val="auto"/>
          <w:kern w:val="0"/>
          <w:sz w:val="20"/>
          <w:szCs w:val="20"/>
          <w:lang w:val="ru-RU" w:eastAsia="ru-RU" w:bidi="ar-SA"/>
        </w:rPr>
        <w:t>организации корпоративного мероприятия для</w:t>
      </w:r>
      <w:r>
        <w:rPr>
          <w:b w:val="false"/>
          <w:sz w:val="20"/>
        </w:rPr>
        <w:t xml:space="preserve"> Заказчика,  согласно Приложению №1  к Договору, являющемуся  неотъемлемой частью настоящего Договора, а Заказчик обязуется оплатить эту услугу в порядке и на условиях, предусмотренных настоящим Договором. </w:t>
      </w:r>
    </w:p>
    <w:p>
      <w:pPr>
        <w:pStyle w:val="Style14"/>
        <w:rPr/>
      </w:pPr>
      <w:r>
        <w:rPr>
          <w:b w:val="false"/>
          <w:sz w:val="20"/>
        </w:rPr>
        <w:t xml:space="preserve">1.2. Наименование услуги: Аренда трассы </w:t>
      </w:r>
      <w:r>
        <w:rPr>
          <w:rFonts w:eastAsia="Times New Roman" w:cs="Times New Roman"/>
          <w:b w:val="false"/>
          <w:bCs/>
          <w:color w:val="auto"/>
          <w:kern w:val="0"/>
          <w:sz w:val="20"/>
          <w:szCs w:val="20"/>
          <w:lang w:val="ru-RU" w:eastAsia="ru-RU" w:bidi="ar-SA"/>
        </w:rPr>
        <w:t>00.00.00 г. 00:00-00:00.</w:t>
      </w:r>
    </w:p>
    <w:p>
      <w:pPr>
        <w:pStyle w:val="Style14"/>
        <w:widowControl/>
        <w:spacing w:before="0" w:after="283"/>
        <w:ind w:left="0" w:right="0" w:hanging="0"/>
        <w:rPr/>
      </w:pPr>
      <w:r>
        <w:rPr>
          <w:b w:val="false"/>
          <w:sz w:val="20"/>
        </w:rPr>
        <w:t xml:space="preserve">1.3. Место проведения мероприятия – </w:t>
      </w:r>
      <w:r>
        <w:rPr>
          <w:b w:val="false"/>
          <w:i w:val="false"/>
          <w:caps w:val="false"/>
          <w:smallCaps w:val="false"/>
          <w:color w:val="000000"/>
          <w:spacing w:val="0"/>
          <w:sz w:val="20"/>
          <w:szCs w:val="20"/>
        </w:rPr>
        <w:t>1</w:t>
      </w:r>
      <w:r>
        <w:rPr>
          <w:rFonts w:eastAsia="Times New Roman" w:cs="Times New Roman"/>
          <w:b w:val="false"/>
          <w:bCs/>
          <w:i w:val="false"/>
          <w:caps w:val="false"/>
          <w:smallCaps w:val="false"/>
          <w:color w:val="000000"/>
          <w:spacing w:val="0"/>
          <w:kern w:val="0"/>
          <w:sz w:val="20"/>
          <w:szCs w:val="20"/>
          <w:lang w:val="ru-RU" w:eastAsia="ru-RU" w:bidi="ar-SA"/>
        </w:rPr>
        <w:t>70001</w:t>
      </w:r>
      <w:r>
        <w:rPr>
          <w:b w:val="false"/>
          <w:i w:val="false"/>
          <w:caps w:val="false"/>
          <w:smallCaps w:val="false"/>
          <w:color w:val="000000"/>
          <w:spacing w:val="0"/>
          <w:sz w:val="20"/>
          <w:szCs w:val="20"/>
        </w:rPr>
        <w:t xml:space="preserve">, </w:t>
      </w:r>
      <w:r>
        <w:rPr>
          <w:rFonts w:eastAsia="Times New Roman" w:cs="Calibri"/>
          <w:b w:val="false"/>
          <w:i w:val="false"/>
          <w:caps w:val="false"/>
          <w:smallCaps w:val="false"/>
          <w:color w:val="000000"/>
          <w:spacing w:val="0"/>
          <w:sz w:val="20"/>
          <w:szCs w:val="20"/>
        </w:rPr>
        <w:t xml:space="preserve">Тверская область, </w:t>
      </w:r>
      <w:r>
        <w:rPr>
          <w:rFonts w:eastAsia="Times New Roman" w:cs="Calibri"/>
          <w:b w:val="false"/>
          <w:i w:val="false"/>
          <w:caps w:val="false"/>
          <w:smallCaps w:val="false"/>
          <w:color w:val="auto"/>
          <w:spacing w:val="0"/>
          <w:sz w:val="20"/>
          <w:szCs w:val="20"/>
          <w:lang w:val="ru-RU" w:eastAsia="zh-CN" w:bidi="ar-SA"/>
        </w:rPr>
        <w:t>г.Тверь, проспект Калинина, 13А.</w:t>
      </w:r>
    </w:p>
    <w:p>
      <w:pPr>
        <w:pStyle w:val="Style14"/>
        <w:jc w:val="center"/>
        <w:rPr>
          <w:sz w:val="20"/>
        </w:rPr>
      </w:pPr>
      <w:r>
        <w:rPr>
          <w:sz w:val="20"/>
        </w:rPr>
        <w:t>2. ПРАВА И ОБЯЗАННОСТИ СТОРОН</w:t>
      </w:r>
    </w:p>
    <w:p>
      <w:pPr>
        <w:pStyle w:val="Style14"/>
        <w:rPr>
          <w:b w:val="false"/>
          <w:b w:val="false"/>
          <w:sz w:val="20"/>
        </w:rPr>
      </w:pPr>
      <w:r>
        <w:rPr>
          <w:b w:val="false"/>
          <w:sz w:val="20"/>
        </w:rPr>
        <w:t xml:space="preserve">2.1. Исполнитель обязуется: </w:t>
      </w:r>
    </w:p>
    <w:p>
      <w:pPr>
        <w:pStyle w:val="Style14"/>
        <w:rPr>
          <w:b w:val="false"/>
          <w:b w:val="false"/>
          <w:sz w:val="20"/>
        </w:rPr>
      </w:pPr>
      <w:r>
        <w:rPr>
          <w:b w:val="false"/>
          <w:sz w:val="20"/>
        </w:rPr>
        <w:t xml:space="preserve">2.1.1. Предоставить услуги, указанные в Приложении № 1 к настоящему Договору. </w:t>
      </w:r>
    </w:p>
    <w:p>
      <w:pPr>
        <w:pStyle w:val="Style14"/>
        <w:rPr>
          <w:b w:val="false"/>
          <w:b w:val="false"/>
          <w:sz w:val="20"/>
        </w:rPr>
      </w:pPr>
      <w:r>
        <w:rPr>
          <w:b w:val="false"/>
          <w:sz w:val="20"/>
        </w:rPr>
        <w:t>2.1.2. В случае, если в перечень оказываемых услуг входит передаче в аренду Заказчику какого-либо имущества, Исполнитель обязуется своевременно предоставить Заказчику соответствующее имущество по акту приема-передачи.</w:t>
      </w:r>
    </w:p>
    <w:p>
      <w:pPr>
        <w:pStyle w:val="Style14"/>
        <w:rPr>
          <w:b w:val="false"/>
          <w:b w:val="false"/>
          <w:sz w:val="20"/>
        </w:rPr>
      </w:pPr>
      <w:r>
        <w:rPr>
          <w:b w:val="false"/>
          <w:sz w:val="20"/>
        </w:rPr>
        <w:t>2.1.3. Предоставить Заказчику акт об оказанных услугах и/или счет-фактуру.</w:t>
      </w:r>
    </w:p>
    <w:p>
      <w:pPr>
        <w:pStyle w:val="Style14"/>
        <w:rPr>
          <w:b w:val="false"/>
          <w:b w:val="false"/>
          <w:sz w:val="20"/>
        </w:rPr>
      </w:pPr>
      <w:r>
        <w:rPr>
          <w:b w:val="false"/>
          <w:sz w:val="20"/>
        </w:rPr>
        <w:t xml:space="preserve">2.2. Заказчик обязуется: </w:t>
      </w:r>
    </w:p>
    <w:p>
      <w:pPr>
        <w:pStyle w:val="Style14"/>
        <w:rPr>
          <w:b w:val="false"/>
          <w:b w:val="false"/>
          <w:sz w:val="20"/>
        </w:rPr>
      </w:pPr>
      <w:r>
        <w:rPr>
          <w:b w:val="false"/>
          <w:sz w:val="20"/>
        </w:rPr>
        <w:t>2.2.1. Оплатить услуги Исполнителя в порядке и на условиях, предусмотренных настоящим Договором.</w:t>
      </w:r>
    </w:p>
    <w:p>
      <w:pPr>
        <w:pStyle w:val="Style14"/>
        <w:rPr>
          <w:b w:val="false"/>
          <w:b w:val="false"/>
          <w:sz w:val="20"/>
        </w:rPr>
      </w:pPr>
      <w:r>
        <w:rPr>
          <w:b w:val="false"/>
          <w:sz w:val="20"/>
        </w:rPr>
        <w:t>2.2.2. Предоставить Исполнителю поименный список участников мероприятия не позднее, чем за три календарных дня до даты начала мероприятия.</w:t>
      </w:r>
    </w:p>
    <w:p>
      <w:pPr>
        <w:pStyle w:val="Style14"/>
        <w:rPr>
          <w:b w:val="false"/>
          <w:b w:val="false"/>
          <w:sz w:val="20"/>
        </w:rPr>
      </w:pPr>
      <w:r>
        <w:rPr>
          <w:b w:val="false"/>
          <w:sz w:val="20"/>
        </w:rPr>
        <w:t>2.2.3. Ознакомить участников мероприятия с Правилами поведения участников заезда, прилагаемых к настоящему Договору (Приложение № 2), соблюдать и обеспечивать соблюдение участниками заезда указанных Правил. В случае несоблюдения Заказчиком и участниками мероприятия Правил поведения участников заезда, за наступившие негативные последствия Заказчик несет ответственность перед Исполнителем и третьими лицами самостоятельно.</w:t>
      </w:r>
    </w:p>
    <w:p>
      <w:pPr>
        <w:pStyle w:val="Style14"/>
        <w:rPr>
          <w:b w:val="false"/>
          <w:b w:val="false"/>
          <w:sz w:val="20"/>
        </w:rPr>
      </w:pPr>
      <w:r>
        <w:rPr>
          <w:b w:val="false"/>
          <w:sz w:val="20"/>
        </w:rPr>
        <w:t>2.2.4. Подписать акт об оказанных услугах течение 3 (трех) рабочих дней с момента получения его от Исполнителя, а при наличии возражений в указанный срок предоставить Исполнителю мотивированный отказ от его подписания. В случае, если в течение 3 (трех)рабочих дней с момента получения Заказчиком акта об оказанных услугах Исполнитель не получит от Заказчика мотивированный отказ от его подписания, услуги, указанные в соответствующем акте, считаются принятыми Заказчиком в полном объеме без замечаний.</w:t>
      </w:r>
    </w:p>
    <w:p>
      <w:pPr>
        <w:pStyle w:val="Style14"/>
        <w:rPr/>
      </w:pPr>
      <w:r>
        <w:rPr>
          <w:b w:val="false"/>
          <w:sz w:val="20"/>
        </w:rPr>
        <w:t>2.2.5. Возвратить Исполнителю принятое от него в аренду имущество по акту приема передачи в дату и время окончания срока аренды, в том состоянии, в котором оно было получено от Исполнителя.</w:t>
      </w:r>
      <w:r>
        <w:rPr>
          <w:sz w:val="20"/>
        </w:rPr>
        <w:t xml:space="preserve"> </w:t>
      </w:r>
      <w:r>
        <w:rPr>
          <w:b w:val="false"/>
          <w:sz w:val="20"/>
        </w:rPr>
        <w:t xml:space="preserve">Правила о возобновлении договора аренды на неопределенный срок и о преимущественном праве арендатора на возобновление договора аренды (статья 621 ГК РФ) к отношениям между Заказчиком и Исполнителем по настоящему Договору не применяются. </w:t>
      </w:r>
    </w:p>
    <w:p>
      <w:pPr>
        <w:pStyle w:val="Style14"/>
        <w:rPr>
          <w:b w:val="false"/>
          <w:b w:val="false"/>
          <w:sz w:val="20"/>
        </w:rPr>
      </w:pPr>
      <w:r>
        <w:rPr>
          <w:b w:val="false"/>
          <w:sz w:val="20"/>
        </w:rPr>
        <w:t xml:space="preserve">     </w:t>
      </w:r>
    </w:p>
    <w:p>
      <w:pPr>
        <w:pStyle w:val="Style14"/>
        <w:jc w:val="center"/>
        <w:rPr>
          <w:sz w:val="20"/>
        </w:rPr>
      </w:pPr>
      <w:r>
        <w:rPr>
          <w:sz w:val="20"/>
        </w:rPr>
        <w:t>3. СТОИМОСТЬ УСЛУГ И ПОРЯДОК  РАСЧЕТОВ</w:t>
      </w:r>
    </w:p>
    <w:p>
      <w:pPr>
        <w:pStyle w:val="Style14"/>
        <w:rPr>
          <w:b w:val="false"/>
          <w:b w:val="false"/>
          <w:sz w:val="20"/>
        </w:rPr>
      </w:pPr>
      <w:r>
        <w:rPr>
          <w:b w:val="false"/>
          <w:sz w:val="20"/>
        </w:rPr>
        <w:t xml:space="preserve">3.1. Стоимость услуг согласовывается Сторонами в Приложении №1 к  настоящему  Договору. </w:t>
      </w:r>
    </w:p>
    <w:p>
      <w:pPr>
        <w:pStyle w:val="Style14"/>
        <w:rPr>
          <w:b w:val="false"/>
          <w:b w:val="false"/>
          <w:sz w:val="20"/>
        </w:rPr>
      </w:pPr>
      <w:r>
        <w:rPr>
          <w:b w:val="false"/>
          <w:sz w:val="20"/>
        </w:rPr>
        <w:t>3.2. Заказчик обязан полностью оплатить 100% общей стоимости услуг, указанной в Приложении № 1 к настоящему Договору, не позднее, чем за 3 (три) календарных дня до даты начала мероприятия на основании счета, выставленного Исполнителем.</w:t>
      </w:r>
    </w:p>
    <w:p>
      <w:pPr>
        <w:pStyle w:val="Style14"/>
        <w:rPr>
          <w:b w:val="false"/>
          <w:b w:val="false"/>
          <w:sz w:val="20"/>
        </w:rPr>
      </w:pPr>
      <w:r>
        <w:rPr>
          <w:b w:val="false"/>
          <w:sz w:val="20"/>
        </w:rPr>
        <w:t>3.3. В случае ненадлежащего исполнения Заказчиком обязательства по оплате услуг по настоящему Договору Исполнитель вправе отказаться от Исполнения настоящего Договора в одностороннем порядке без предварительного уведомления об этом Заказчика.</w:t>
      </w:r>
    </w:p>
    <w:p>
      <w:pPr>
        <w:pStyle w:val="Style14"/>
        <w:rPr>
          <w:b w:val="false"/>
          <w:b w:val="false"/>
          <w:sz w:val="20"/>
        </w:rPr>
      </w:pPr>
      <w:r>
        <w:rPr>
          <w:b w:val="false"/>
          <w:sz w:val="20"/>
        </w:rPr>
        <w:t xml:space="preserve">3.4. В случае, если Заказчик и/или участники мероприятия воспользовались дополнительными услугами, выходящими за рамки предмета настоящего Договора, Заказчик обязуется оплатить такие услуги в течение 5 (пяти) рабочих дней с даты выставления Исполнителем соответствующего счета на оплату. </w:t>
      </w:r>
    </w:p>
    <w:p>
      <w:pPr>
        <w:pStyle w:val="Style18"/>
        <w:ind w:left="0" w:right="-1" w:hanging="0"/>
        <w:jc w:val="both"/>
        <w:rPr>
          <w:sz w:val="20"/>
        </w:rPr>
      </w:pPr>
      <w:r>
        <w:rPr>
          <w:sz w:val="20"/>
        </w:rPr>
        <w:t>3.5. Заказчик производит оплату по настоящему договору в форме безналичного расчета. Датой оплаты считается дата зачисления денежных средств на расчетный счет Исполнителя.</w:t>
      </w:r>
    </w:p>
    <w:p>
      <w:pPr>
        <w:pStyle w:val="Style18"/>
        <w:ind w:left="0" w:right="-1" w:hanging="0"/>
        <w:jc w:val="center"/>
        <w:rPr>
          <w:b/>
          <w:b/>
          <w:sz w:val="20"/>
        </w:rPr>
      </w:pPr>
      <w:r>
        <w:rPr>
          <w:b/>
          <w:sz w:val="20"/>
        </w:rPr>
      </w:r>
    </w:p>
    <w:p>
      <w:pPr>
        <w:pStyle w:val="Style18"/>
        <w:ind w:left="0" w:right="-1" w:hanging="0"/>
        <w:jc w:val="center"/>
        <w:rPr>
          <w:b/>
          <w:b/>
          <w:sz w:val="20"/>
        </w:rPr>
      </w:pPr>
      <w:r>
        <w:rPr>
          <w:b/>
          <w:sz w:val="20"/>
        </w:rPr>
        <w:t>4. ОТВЕТСТВЕННОСТЬ СТОРОН</w:t>
      </w:r>
    </w:p>
    <w:p>
      <w:pPr>
        <w:pStyle w:val="Style18"/>
        <w:ind w:left="0" w:right="-1" w:hanging="0"/>
        <w:jc w:val="both"/>
        <w:rPr>
          <w:sz w:val="20"/>
        </w:rPr>
      </w:pPr>
      <w:r>
        <w:rPr>
          <w:sz w:val="20"/>
        </w:rPr>
        <w:t>4.1. Стороны несут ответственность за нарушение своих обязательств в соответствии с законодательством РФ и настоящим Договором.</w:t>
      </w:r>
    </w:p>
    <w:p>
      <w:pPr>
        <w:pStyle w:val="Style18"/>
        <w:ind w:left="0" w:right="-1" w:hanging="0"/>
        <w:jc w:val="both"/>
        <w:rPr>
          <w:sz w:val="20"/>
        </w:rPr>
      </w:pPr>
      <w:r>
        <w:rPr>
          <w:sz w:val="20"/>
        </w:rPr>
        <w:t>4.2. За нарушение сроков оплаты Исполнитель вправе потребовать от Заказчика уплаты неустойки в размере 0,3% от общей стоимости услуг по настоящему Договору за каждый день просрочки.</w:t>
      </w:r>
    </w:p>
    <w:p>
      <w:pPr>
        <w:pStyle w:val="Style18"/>
        <w:ind w:left="0" w:right="-1" w:hanging="0"/>
        <w:jc w:val="both"/>
        <w:rPr>
          <w:sz w:val="20"/>
        </w:rPr>
      </w:pPr>
      <w:r>
        <w:rPr>
          <w:sz w:val="20"/>
        </w:rPr>
        <w:t xml:space="preserve">4.3. В случае причинения Заказчиком и/или участниками мероприятия ущерба (вреда) Исполнителю и/или третьим лицам, Стороны составляют акт о причиненном ущербе, в котором указывают объем и размер ущерба. В случае наличия вины Заказчика и/или участников мероприятия, Заказчик обязуется самостоятельно возместить причиненный ущерб в порядке, предусмотренном действующим законодательством РФ.     </w:t>
      </w:r>
    </w:p>
    <w:p>
      <w:pPr>
        <w:pStyle w:val="Style18"/>
        <w:ind w:left="0" w:right="-1" w:hanging="0"/>
        <w:jc w:val="both"/>
        <w:rPr>
          <w:sz w:val="20"/>
        </w:rPr>
      </w:pPr>
      <w:r>
        <w:rPr>
          <w:sz w:val="20"/>
        </w:rPr>
        <w:t>4.4. Сторона, не исполнившая или ненадлежащим образом исполнившая свои обязательства по настоящему Договору, не несет ответственность, если надлежащее исполнение оказалось невозможным вследствие непреодолимой силы, то есть чрезвычайных и не предотвратимых при данных условиях обстоятельств. К таким обстоятельствам относятся, в частности, стихийные бедствия, забастовки, войны, действия и акты государственных органов, выход из строя  картов и/или иного необходимого для исполнения Исполнителем обязательств оборудования. В таком случае Стороны согласовывают иные сроки оказания услуг по настоящему Договору.</w:t>
      </w:r>
    </w:p>
    <w:p>
      <w:pPr>
        <w:pStyle w:val="Style18"/>
        <w:ind w:left="0" w:right="-1" w:hanging="0"/>
        <w:jc w:val="both"/>
        <w:rPr>
          <w:sz w:val="20"/>
        </w:rPr>
      </w:pPr>
      <w:r>
        <w:rPr>
          <w:sz w:val="20"/>
        </w:rPr>
        <w:t>4.5. В случае если Исполнитель не оказал услуги в сроки, указанные в настоящем Договоре, Заказчик вправе отказаться от оказания услуг и потребовать возврат оплаченных денежных средств в полном объеме . Возврат денежных средств Исполнителем производиться на расчетный счет Заказчика в течении 3 (трех) рабочих дней с даты поступления требования от Клиента.</w:t>
      </w:r>
    </w:p>
    <w:p>
      <w:pPr>
        <w:pStyle w:val="Style18"/>
        <w:ind w:left="0" w:right="-1" w:hanging="0"/>
        <w:jc w:val="both"/>
        <w:rPr>
          <w:sz w:val="20"/>
        </w:rPr>
      </w:pPr>
      <w:r>
        <w:rPr>
          <w:sz w:val="20"/>
        </w:rPr>
        <w:t>4.6. Все споры по настоящему Договору подлежат рассмотрению Арбитражным судом Тверской области. Обязательным условием до обращения в суд является предъявление претензии, срок рассмотрения которой, составляет 10 (десять) календарных дней.</w:t>
      </w:r>
    </w:p>
    <w:p>
      <w:pPr>
        <w:pStyle w:val="Style18"/>
        <w:ind w:left="0" w:right="-1" w:hanging="0"/>
        <w:jc w:val="both"/>
        <w:rPr>
          <w:sz w:val="20"/>
        </w:rPr>
      </w:pPr>
      <w:r>
        <w:rPr>
          <w:sz w:val="20"/>
        </w:rPr>
      </w:r>
    </w:p>
    <w:p>
      <w:pPr>
        <w:pStyle w:val="Style18"/>
        <w:ind w:left="0" w:right="-1" w:hanging="0"/>
        <w:jc w:val="center"/>
        <w:rPr>
          <w:b/>
          <w:b/>
          <w:sz w:val="20"/>
        </w:rPr>
      </w:pPr>
      <w:r>
        <w:rPr>
          <w:b/>
          <w:sz w:val="20"/>
        </w:rPr>
        <w:t xml:space="preserve">5. СРОК ДЕЙСТВИЯ ДОГОВОРА </w:t>
      </w:r>
    </w:p>
    <w:p>
      <w:pPr>
        <w:pStyle w:val="Style18"/>
        <w:ind w:left="0" w:right="-1" w:hanging="0"/>
        <w:jc w:val="both"/>
        <w:rPr>
          <w:sz w:val="20"/>
        </w:rPr>
      </w:pPr>
      <w:r>
        <w:rPr>
          <w:sz w:val="20"/>
        </w:rPr>
        <w:t xml:space="preserve">5.1. Договор вступает в силу с  даты  его подписания обеими сторонами и действует до исполнения принятых на себя обязательств в полном объеме. </w:t>
      </w:r>
    </w:p>
    <w:p>
      <w:pPr>
        <w:pStyle w:val="Style18"/>
        <w:ind w:left="0" w:right="-1" w:hanging="0"/>
        <w:jc w:val="both"/>
        <w:rPr>
          <w:sz w:val="20"/>
        </w:rPr>
      </w:pPr>
      <w:r>
        <w:rPr>
          <w:sz w:val="20"/>
        </w:rPr>
        <w:t>5.2. Заказчик вправе отказаться от исполнения настоящего Договора, письменно предупредив о своем намерении Исполнителя не менее чем за десять дней. В случае несоблюдения Заказчиком указанного срока стоимость услуг, указанная в Приложении № 1, подлежит оплате Заказчиком в полном объеме.</w:t>
      </w:r>
    </w:p>
    <w:p>
      <w:pPr>
        <w:pStyle w:val="Style18"/>
        <w:ind w:left="0" w:right="-1" w:hanging="0"/>
        <w:jc w:val="center"/>
        <w:rPr>
          <w:sz w:val="20"/>
        </w:rPr>
      </w:pPr>
      <w:r>
        <w:rPr>
          <w:sz w:val="20"/>
        </w:rPr>
      </w:r>
    </w:p>
    <w:p>
      <w:pPr>
        <w:pStyle w:val="Style18"/>
        <w:ind w:left="0" w:right="-1" w:hanging="0"/>
        <w:jc w:val="center"/>
        <w:rPr/>
      </w:pPr>
      <w:r>
        <w:rPr>
          <w:b/>
          <w:sz w:val="20"/>
        </w:rPr>
        <w:t>6. ПРОЧИЕ УСЛОВИЯ</w:t>
      </w:r>
      <w:r>
        <w:rPr>
          <w:sz w:val="20"/>
        </w:rPr>
        <w:t xml:space="preserve"> </w:t>
      </w:r>
    </w:p>
    <w:p>
      <w:pPr>
        <w:pStyle w:val="Style18"/>
        <w:ind w:left="0" w:right="-1" w:hanging="0"/>
        <w:jc w:val="both"/>
        <w:rPr>
          <w:sz w:val="20"/>
        </w:rPr>
      </w:pPr>
      <w:r>
        <w:rPr>
          <w:sz w:val="20"/>
        </w:rPr>
        <w:t xml:space="preserve">6.1. Все приложения, дополнения и изменения к настоящему Договору, сделанные в письменном виде и подписанные уполномоченными представителями каждой из Сторон, являются его неотъемлемой частью. </w:t>
      </w:r>
    </w:p>
    <w:p>
      <w:pPr>
        <w:pStyle w:val="Style18"/>
        <w:ind w:left="0" w:right="-1" w:hanging="0"/>
        <w:jc w:val="both"/>
        <w:rPr>
          <w:sz w:val="20"/>
        </w:rPr>
      </w:pPr>
      <w:r>
        <w:rPr>
          <w:sz w:val="20"/>
        </w:rPr>
        <w:t>6.2. Во всём, что не предусмотрено настоящим договором, Стороны руководствуются действующим Законодательством РФ.</w:t>
      </w:r>
    </w:p>
    <w:p>
      <w:pPr>
        <w:pStyle w:val="Style18"/>
        <w:ind w:left="0" w:right="-1" w:hanging="0"/>
        <w:jc w:val="both"/>
        <w:rPr>
          <w:sz w:val="20"/>
        </w:rPr>
      </w:pPr>
      <w:r>
        <w:rPr>
          <w:sz w:val="20"/>
        </w:rPr>
        <w:t>6.3. Настоящий Договор составлен в двух оригинальных идентичных экземплярах, имеющих одинаковую юридическую силу, - по одному для каждой из сторон.</w:t>
      </w:r>
    </w:p>
    <w:p>
      <w:pPr>
        <w:pStyle w:val="Style18"/>
        <w:ind w:left="0" w:right="-1" w:hanging="0"/>
        <w:rPr>
          <w:sz w:val="20"/>
        </w:rPr>
      </w:pPr>
      <w:r>
        <w:rPr>
          <w:sz w:val="20"/>
        </w:rPr>
      </w:r>
    </w:p>
    <w:p>
      <w:pPr>
        <w:pStyle w:val="Style18"/>
        <w:ind w:left="0" w:right="-1" w:hanging="0"/>
        <w:jc w:val="center"/>
        <w:rPr>
          <w:b/>
          <w:b/>
          <w:sz w:val="20"/>
        </w:rPr>
      </w:pPr>
      <w:r>
        <w:rPr>
          <w:b/>
          <w:sz w:val="20"/>
        </w:rPr>
        <w:t xml:space="preserve">АДРЕСА И РЕКВИЗИТЫ СТОРОН </w:t>
      </w:r>
    </w:p>
    <w:p>
      <w:pPr>
        <w:pStyle w:val="Normal"/>
        <w:shd w:val="clear" w:fill="FAFBFE"/>
        <w:spacing w:lineRule="auto" w:line="24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t>9. РЕКВИЗИТЫ И ПОДПИСИ СТОРОН:</w:t>
      </w:r>
    </w:p>
    <w:tbl>
      <w:tblPr>
        <w:tblW w:w="9460" w:type="dxa"/>
        <w:jc w:val="left"/>
        <w:tblInd w:w="-41" w:type="dxa"/>
        <w:tblLayout w:type="fixed"/>
        <w:tblCellMar>
          <w:top w:w="0" w:type="dxa"/>
          <w:left w:w="108" w:type="dxa"/>
          <w:bottom w:w="0" w:type="dxa"/>
          <w:right w:w="108" w:type="dxa"/>
        </w:tblCellMar>
      </w:tblPr>
      <w:tblGrid>
        <w:gridCol w:w="4698"/>
        <w:gridCol w:w="4761"/>
      </w:tblGrid>
      <w:tr>
        <w:trPr>
          <w:trHeight w:val="5782" w:hRule="atLeast"/>
        </w:trPr>
        <w:tc>
          <w:tcPr>
            <w:tcW w:w="4698" w:type="dxa"/>
            <w:tcBorders/>
          </w:tcPr>
          <w:p>
            <w:pPr>
              <w:pStyle w:val="Normal"/>
              <w:widowControl w:val="false"/>
              <w:suppressAutoHyphens w:val="true"/>
              <w:spacing w:lineRule="auto" w:line="240" w:before="0" w:after="6"/>
              <w:ind w:left="0" w:right="53" w:hanging="0"/>
              <w:jc w:val="left"/>
              <w:rPr>
                <w:rFonts w:ascii="Times New Roman" w:hAnsi="Times New Roman"/>
              </w:rPr>
            </w:pPr>
            <w:r>
              <w:rPr>
                <w:rFonts w:eastAsia="Calibri" w:cs="Times New Roman" w:ascii="Times New Roman" w:hAnsi="Times New Roman"/>
                <w:b/>
                <w:kern w:val="0"/>
                <w:sz w:val="20"/>
                <w:szCs w:val="20"/>
                <w:lang w:val="ru-RU" w:eastAsia="en-US" w:bidi="ar-SA"/>
              </w:rPr>
              <w:t>Заказчик:</w:t>
            </w:r>
            <w:r>
              <w:rPr>
                <w:rFonts w:eastAsia="Calibri" w:cs="Times New Roman" w:ascii="Times New Roman" w:hAnsi="Times New Roman"/>
                <w:b w:val="false"/>
                <w:bCs/>
                <w:i w:val="false"/>
                <w:caps w:val="false"/>
                <w:smallCaps w:val="false"/>
                <w:color w:val="000000"/>
                <w:spacing w:val="0"/>
                <w:kern w:val="0"/>
                <w:sz w:val="20"/>
                <w:szCs w:val="20"/>
                <w:lang w:val="ru-RU" w:eastAsia="en-US" w:bidi="ar-SA"/>
              </w:rPr>
              <w:t xml:space="preserve"> </w:t>
            </w:r>
          </w:p>
          <w:p>
            <w:pPr>
              <w:pStyle w:val="Normal"/>
              <w:widowControl w:val="false"/>
              <w:spacing w:lineRule="auto" w:line="240" w:before="57" w:after="57"/>
              <w:ind w:left="0" w:right="0" w:hanging="0"/>
              <w:jc w:val="both"/>
              <w:rPr>
                <w:rFonts w:ascii="Times New Roman" w:hAnsi="Times New Roman"/>
              </w:rPr>
            </w:pPr>
            <w:r>
              <w:rPr>
                <w:rStyle w:val="Style12"/>
                <w:rFonts w:eastAsia="Calibri" w:cs="Times New Roman" w:ascii="Times New Roman" w:hAnsi="Times New Roman"/>
                <w:b w:val="false"/>
                <w:i w:val="false"/>
                <w:caps w:val="false"/>
                <w:smallCaps w:val="false"/>
                <w:color w:val="1A1A1A"/>
                <w:spacing w:val="0"/>
                <w:kern w:val="0"/>
                <w:sz w:val="20"/>
                <w:szCs w:val="20"/>
                <w:lang w:val="ru-RU" w:eastAsia="en-US" w:bidi="ar-SA"/>
              </w:rPr>
              <w:t>Адрес: </w:t>
            </w:r>
            <w:r>
              <w:rPr>
                <w:rFonts w:eastAsia="Calibri" w:cs="Times New Roman" w:ascii="Times New Roman" w:hAnsi="Times New Roman"/>
                <w:b w:val="false"/>
                <w:bCs w:val="false"/>
                <w:i w:val="false"/>
                <w:caps w:val="false"/>
                <w:smallCaps w:val="false"/>
                <w:color w:val="000000"/>
                <w:spacing w:val="0"/>
                <w:kern w:val="0"/>
                <w:sz w:val="20"/>
                <w:szCs w:val="20"/>
                <w:lang w:val="ru-RU" w:eastAsia="en-US" w:bidi="ar-SA"/>
              </w:rPr>
              <w:t xml:space="preserve"> </w:t>
            </w:r>
          </w:p>
          <w:p>
            <w:pPr>
              <w:pStyle w:val="Normal"/>
              <w:widowControl w:val="false"/>
              <w:spacing w:lineRule="auto" w:line="240" w:before="57" w:after="57"/>
              <w:ind w:left="0" w:right="0" w:hanging="0"/>
              <w:jc w:val="both"/>
              <w:rPr>
                <w:rFonts w:ascii="Times New Roman" w:hAnsi="Times New Roman"/>
                <w:sz w:val="20"/>
                <w:szCs w:val="20"/>
              </w:rPr>
            </w:pPr>
            <w:r>
              <w:rPr>
                <w:rFonts w:eastAsia="Calibri" w:cs="Times New Roman" w:ascii="Times New Roman" w:hAnsi="Times New Roman"/>
                <w:b w:val="false"/>
                <w:bCs w:val="false"/>
                <w:i w:val="false"/>
                <w:caps w:val="false"/>
                <w:smallCaps w:val="false"/>
                <w:color w:val="1A1A1A"/>
                <w:spacing w:val="0"/>
                <w:kern w:val="0"/>
                <w:sz w:val="20"/>
                <w:szCs w:val="20"/>
                <w:lang w:val="ru-RU" w:eastAsia="en-US" w:bidi="ar-SA"/>
              </w:rPr>
              <w:t>ИНН /КПП</w:t>
            </w:r>
          </w:p>
          <w:p>
            <w:pPr>
              <w:pStyle w:val="Normal"/>
              <w:widowControl w:val="false"/>
              <w:spacing w:lineRule="auto" w:line="240" w:before="57" w:after="57"/>
              <w:ind w:left="0" w:right="0" w:hanging="0"/>
              <w:jc w:val="both"/>
              <w:rPr>
                <w:rFonts w:ascii="Times New Roman" w:hAnsi="Times New Roman"/>
                <w:sz w:val="20"/>
                <w:szCs w:val="20"/>
              </w:rPr>
            </w:pPr>
            <w:r>
              <w:rPr>
                <w:rFonts w:eastAsia="Calibri" w:cs="Times New Roman" w:ascii="Times New Roman" w:hAnsi="Times New Roman"/>
                <w:b w:val="false"/>
                <w:bCs w:val="false"/>
                <w:i w:val="false"/>
                <w:caps w:val="false"/>
                <w:smallCaps w:val="false"/>
                <w:color w:val="1A1A1A"/>
                <w:spacing w:val="0"/>
                <w:kern w:val="0"/>
                <w:sz w:val="20"/>
                <w:szCs w:val="20"/>
                <w:lang w:val="ru-RU" w:eastAsia="en-US" w:bidi="ar-SA"/>
              </w:rPr>
              <w:t>ОГРН</w:t>
            </w:r>
          </w:p>
          <w:p>
            <w:pPr>
              <w:pStyle w:val="Style14"/>
              <w:widowControl w:val="false"/>
              <w:spacing w:lineRule="auto" w:line="240" w:before="57" w:after="57"/>
              <w:ind w:left="0" w:right="0" w:hanging="0"/>
              <w:jc w:val="both"/>
              <w:rPr>
                <w:rFonts w:ascii="Times New Roman" w:hAnsi="Times New Roman"/>
                <w:sz w:val="20"/>
                <w:szCs w:val="20"/>
              </w:rPr>
            </w:pPr>
            <w:r>
              <w:rPr>
                <w:rFonts w:eastAsia="Calibri" w:cs="Times New Roman"/>
                <w:b w:val="false"/>
                <w:bCs w:val="false"/>
                <w:i w:val="false"/>
                <w:caps w:val="false"/>
                <w:smallCaps w:val="false"/>
                <w:color w:val="000000"/>
                <w:spacing w:val="0"/>
                <w:kern w:val="0"/>
                <w:sz w:val="20"/>
                <w:szCs w:val="20"/>
                <w:lang w:val="ru-RU" w:eastAsia="en-US" w:bidi="ar-SA"/>
              </w:rPr>
              <w:t>Банковские реквизиты:</w:t>
            </w:r>
          </w:p>
          <w:p>
            <w:pPr>
              <w:pStyle w:val="Style14"/>
              <w:widowControl w:val="false"/>
              <w:spacing w:lineRule="auto" w:line="240" w:before="57" w:after="57"/>
              <w:ind w:left="0" w:right="0" w:hanging="0"/>
              <w:jc w:val="both"/>
              <w:rPr>
                <w:rFonts w:ascii="Times New Roman" w:hAnsi="Times New Roman"/>
                <w:sz w:val="20"/>
                <w:szCs w:val="20"/>
              </w:rPr>
            </w:pPr>
            <w:r>
              <w:rPr>
                <w:sz w:val="20"/>
                <w:szCs w:val="20"/>
              </w:rPr>
            </w:r>
          </w:p>
          <w:p>
            <w:pPr>
              <w:pStyle w:val="Style14"/>
              <w:widowControl w:val="false"/>
              <w:spacing w:lineRule="auto" w:line="240" w:before="57" w:after="57"/>
              <w:ind w:left="0" w:right="0" w:hanging="0"/>
              <w:jc w:val="both"/>
              <w:rPr>
                <w:rFonts w:ascii="Times New Roman" w:hAnsi="Times New Roman"/>
                <w:sz w:val="20"/>
                <w:szCs w:val="20"/>
              </w:rPr>
            </w:pPr>
            <w:r>
              <w:rPr>
                <w:rFonts w:eastAsia="Calibri" w:cs="Times New Roman"/>
                <w:b w:val="false"/>
                <w:bCs w:val="false"/>
                <w:i w:val="false"/>
                <w:caps w:val="false"/>
                <w:smallCaps w:val="false"/>
                <w:color w:val="000000"/>
                <w:spacing w:val="0"/>
                <w:kern w:val="0"/>
                <w:sz w:val="20"/>
                <w:szCs w:val="20"/>
                <w:lang w:val="ru-RU" w:eastAsia="en-US" w:bidi="ar-SA"/>
              </w:rPr>
              <w:t>БИК</w:t>
            </w:r>
          </w:p>
          <w:p>
            <w:pPr>
              <w:pStyle w:val="Style14"/>
              <w:widowControl w:val="false"/>
              <w:spacing w:lineRule="auto" w:line="240" w:before="57" w:after="57"/>
              <w:ind w:left="0" w:right="0" w:hanging="0"/>
              <w:jc w:val="both"/>
              <w:rPr>
                <w:rFonts w:ascii="Times New Roman" w:hAnsi="Times New Roman"/>
                <w:sz w:val="20"/>
                <w:szCs w:val="20"/>
              </w:rPr>
            </w:pPr>
            <w:r>
              <w:rPr>
                <w:b w:val="false"/>
                <w:bCs w:val="false"/>
                <w:sz w:val="20"/>
                <w:szCs w:val="20"/>
              </w:rPr>
              <w:t>К</w:t>
            </w:r>
            <w:r>
              <w:rPr>
                <w:rFonts w:eastAsia="Calibri" w:cs="Times New Roman"/>
                <w:b w:val="false"/>
                <w:bCs w:val="false"/>
                <w:i w:val="false"/>
                <w:caps w:val="false"/>
                <w:smallCaps w:val="false"/>
                <w:color w:val="000000"/>
                <w:spacing w:val="0"/>
                <w:kern w:val="0"/>
                <w:sz w:val="20"/>
                <w:szCs w:val="20"/>
                <w:lang w:val="ru-RU" w:eastAsia="en-US" w:bidi="ar-SA"/>
              </w:rPr>
              <w:t>/с</w:t>
            </w:r>
          </w:p>
          <w:p>
            <w:pPr>
              <w:pStyle w:val="Normal"/>
              <w:widowControl w:val="false"/>
              <w:suppressAutoHyphens w:val="true"/>
              <w:spacing w:lineRule="auto" w:line="240" w:before="0" w:after="0"/>
              <w:ind w:left="0" w:right="0" w:hanging="0"/>
              <w:jc w:val="left"/>
              <w:rPr>
                <w:rFonts w:ascii="Times New Roman" w:hAnsi="Times New Roman"/>
                <w:sz w:val="20"/>
                <w:szCs w:val="20"/>
              </w:rPr>
            </w:pPr>
            <w:r>
              <w:rPr>
                <w:rFonts w:eastAsia="Calibri" w:cs="Times New Roman" w:ascii="Times New Roman" w:hAnsi="Times New Roman"/>
                <w:b w:val="false"/>
                <w:bCs w:val="false"/>
                <w:i w:val="false"/>
                <w:caps w:val="false"/>
                <w:smallCaps w:val="false"/>
                <w:color w:val="1A1A1A"/>
                <w:spacing w:val="0"/>
                <w:kern w:val="0"/>
                <w:sz w:val="20"/>
                <w:szCs w:val="20"/>
                <w:lang w:val="ru-RU" w:eastAsia="en-US" w:bidi="ar-SA"/>
              </w:rPr>
              <w:t>Р/с </w:t>
            </w:r>
          </w:p>
          <w:p>
            <w:pPr>
              <w:pStyle w:val="Normal"/>
              <w:widowControl w:val="false"/>
              <w:suppressAutoHyphens w:val="true"/>
              <w:spacing w:lineRule="auto" w:line="240" w:before="0" w:after="0"/>
              <w:ind w:left="0" w:right="0" w:hanging="0"/>
              <w:jc w:val="left"/>
              <w:rPr>
                <w:rFonts w:ascii="Times New Roman" w:hAnsi="Times New Roman"/>
                <w:sz w:val="20"/>
                <w:szCs w:val="20"/>
              </w:rPr>
            </w:pPr>
            <w:r>
              <w:rPr>
                <w:rFonts w:eastAsia="Calibri" w:cs="Times New Roman" w:ascii="Times New Roman" w:hAnsi="Times New Roman"/>
                <w:b w:val="false"/>
                <w:i w:val="false"/>
                <w:caps w:val="false"/>
                <w:smallCaps w:val="false"/>
                <w:spacing w:val="0"/>
                <w:kern w:val="0"/>
                <w:sz w:val="20"/>
                <w:szCs w:val="20"/>
                <w:lang w:val="ru-RU" w:eastAsia="en-US" w:bidi="ar-SA"/>
              </w:rPr>
              <w:t>ОКПО</w:t>
            </w:r>
          </w:p>
          <w:p>
            <w:pPr>
              <w:pStyle w:val="Style14"/>
              <w:widowControl w:val="false"/>
              <w:spacing w:lineRule="atLeast" w:line="180" w:before="0" w:after="283"/>
              <w:ind w:left="0" w:right="0" w:hanging="0"/>
              <w:jc w:val="left"/>
              <w:rPr>
                <w:rFonts w:ascii="Times New Roman" w:hAnsi="Times New Roman"/>
              </w:rPr>
            </w:pPr>
            <w:r>
              <w:rPr/>
            </w:r>
          </w:p>
          <w:p>
            <w:pPr>
              <w:pStyle w:val="Normal"/>
              <w:widowControl w:val="false"/>
              <w:shd w:val="clear" w:fill="FAFBFE"/>
              <w:suppressAutoHyphens w:val="true"/>
              <w:spacing w:lineRule="auto" w:line="240" w:before="0" w:after="6"/>
              <w:ind w:left="0" w:right="53" w:hanging="0"/>
              <w:jc w:val="left"/>
              <w:rPr>
                <w:rFonts w:ascii="Times New Roman" w:hAnsi="Times New Roman"/>
              </w:rPr>
            </w:pPr>
            <w:r>
              <w:rPr>
                <w:rFonts w:ascii="Times New Roman" w:hAnsi="Times New Roman"/>
              </w:rPr>
            </w:r>
          </w:p>
          <w:p>
            <w:pPr>
              <w:pStyle w:val="Normal"/>
              <w:widowControl w:val="false"/>
              <w:shd w:val="clear" w:fill="FAFBFE"/>
              <w:suppressAutoHyphens w:val="true"/>
              <w:spacing w:lineRule="auto" w:line="240" w:before="0" w:after="6"/>
              <w:ind w:left="0" w:right="53" w:hanging="0"/>
              <w:jc w:val="left"/>
              <w:rPr>
                <w:rFonts w:ascii="Times New Roman" w:hAnsi="Times New Roman"/>
              </w:rPr>
            </w:pPr>
            <w:r>
              <w:rPr>
                <w:rFonts w:ascii="Times New Roman" w:hAnsi="Times New Roman"/>
              </w:rPr>
            </w:r>
          </w:p>
          <w:p>
            <w:pPr>
              <w:pStyle w:val="Normal"/>
              <w:widowControl w:val="false"/>
              <w:suppressAutoHyphens w:val="true"/>
              <w:spacing w:lineRule="auto" w:line="276" w:before="0" w:after="0"/>
              <w:ind w:left="0" w:right="53" w:hanging="0"/>
              <w:jc w:val="left"/>
              <w:rPr>
                <w:rFonts w:ascii="Times New Roman" w:hAnsi="Times New Roman"/>
                <w:sz w:val="20"/>
                <w:szCs w:val="20"/>
              </w:rPr>
            </w:pPr>
            <w:r>
              <w:rPr>
                <w:rFonts w:eastAsia="Calibri" w:cs="Times New Roman" w:ascii="Times New Roman" w:hAnsi="Times New Roman"/>
                <w:b/>
                <w:bCs w:val="false"/>
                <w:i w:val="false"/>
                <w:caps w:val="false"/>
                <w:smallCaps w:val="false"/>
                <w:color w:val="auto"/>
                <w:spacing w:val="0"/>
                <w:kern w:val="0"/>
                <w:sz w:val="20"/>
                <w:szCs w:val="20"/>
                <w:lang w:val="ru-RU" w:eastAsia="en-US" w:bidi="ar-SA"/>
              </w:rPr>
              <w:t>___________________/_________</w:t>
            </w:r>
            <w:r>
              <w:rPr>
                <w:rFonts w:eastAsia="Calibri" w:cs="Times New Roman" w:ascii="Times New Roman" w:hAnsi="Times New Roman"/>
                <w:b w:val="false"/>
                <w:bCs w:val="false"/>
                <w:i w:val="false"/>
                <w:caps w:val="false"/>
                <w:smallCaps w:val="false"/>
                <w:color w:val="auto"/>
                <w:spacing w:val="0"/>
                <w:kern w:val="0"/>
                <w:sz w:val="20"/>
                <w:szCs w:val="20"/>
                <w:lang w:val="ru-RU" w:eastAsia="en-US" w:bidi="ar-SA"/>
              </w:rPr>
              <w:t>/</w:t>
            </w:r>
          </w:p>
        </w:tc>
        <w:tc>
          <w:tcPr>
            <w:tcW w:w="4761" w:type="dxa"/>
            <w:tcBorders/>
          </w:tcPr>
          <w:p>
            <w:pPr>
              <w:pStyle w:val="Normal"/>
              <w:widowControl w:val="false"/>
              <w:suppressAutoHyphens w:val="true"/>
              <w:spacing w:lineRule="auto" w:line="240" w:before="0" w:after="0"/>
              <w:jc w:val="both"/>
              <w:rPr>
                <w:rFonts w:ascii="Times New Roman" w:hAnsi="Times New Roman" w:cs="Times New Roman"/>
                <w:b/>
                <w:b/>
                <w:sz w:val="20"/>
                <w:szCs w:val="20"/>
              </w:rPr>
            </w:pPr>
            <w:r>
              <w:rPr>
                <w:rFonts w:eastAsia="Calibri" w:cs="Times New Roman" w:ascii="Times New Roman" w:hAnsi="Times New Roman"/>
                <w:b/>
                <w:kern w:val="0"/>
                <w:sz w:val="20"/>
                <w:szCs w:val="20"/>
                <w:lang w:val="ru-RU" w:eastAsia="en-US" w:bidi="ar-SA"/>
              </w:rPr>
              <w:t xml:space="preserve">Исполнитель: </w:t>
            </w:r>
            <w:r>
              <w:rPr>
                <w:rFonts w:eastAsia="Calibri" w:cs="Times New Roman" w:ascii="Times New Roman" w:hAnsi="Times New Roman"/>
                <w:b w:val="false"/>
                <w:bCs w:val="false"/>
                <w:kern w:val="0"/>
                <w:sz w:val="20"/>
                <w:szCs w:val="20"/>
                <w:lang w:val="ru-RU" w:eastAsia="en-US" w:bidi="ar-SA"/>
              </w:rPr>
              <w:t>ООО «</w:t>
            </w:r>
            <w:r>
              <w:rPr>
                <w:rFonts w:eastAsia="Times New Roman" w:cs="Times New Roman" w:ascii="Times New Roman" w:hAnsi="Times New Roman"/>
                <w:b w:val="false"/>
                <w:bCs w:val="false"/>
                <w:kern w:val="0"/>
                <w:sz w:val="20"/>
                <w:szCs w:val="20"/>
                <w:lang w:val="ru-RU" w:eastAsia="en-US" w:bidi="ar-SA"/>
              </w:rPr>
              <w:t>РУМОС-СПОРТ</w:t>
            </w:r>
            <w:r>
              <w:rPr>
                <w:rFonts w:eastAsia="Calibri" w:cs="Times New Roman" w:ascii="Times New Roman" w:hAnsi="Times New Roman"/>
                <w:b w:val="false"/>
                <w:bCs w:val="false"/>
                <w:kern w:val="0"/>
                <w:sz w:val="20"/>
                <w:szCs w:val="20"/>
                <w:lang w:val="ru-RU" w:eastAsia="en-US" w:bidi="ar-SA"/>
              </w:rPr>
              <w:t>»</w:t>
            </w:r>
          </w:p>
          <w:p>
            <w:pPr>
              <w:pStyle w:val="Style14"/>
              <w:widowControl w:val="false"/>
              <w:suppressAutoHyphens w:val="true"/>
              <w:spacing w:lineRule="auto" w:line="240" w:before="0" w:after="0"/>
              <w:jc w:val="both"/>
              <w:rPr>
                <w:b w:val="false"/>
                <w:b w:val="false"/>
                <w:sz w:val="20"/>
                <w:szCs w:val="20"/>
              </w:rPr>
            </w:pPr>
            <w:r>
              <w:rPr>
                <w:rFonts w:eastAsia="Calibri" w:cs="Times New Roman"/>
                <w:b w:val="false"/>
                <w:i w:val="false"/>
                <w:caps w:val="false"/>
                <w:smallCaps w:val="false"/>
                <w:color w:val="000000"/>
                <w:spacing w:val="0"/>
                <w:kern w:val="0"/>
                <w:sz w:val="20"/>
                <w:szCs w:val="20"/>
                <w:lang w:val="ru-RU" w:eastAsia="en-US" w:bidi="ar-SA"/>
              </w:rPr>
              <w:t>170540, Тверская область, м.о Калининский,  тер. автодорога Москва-Санкт-Петербург, ул. 165-й километр, здание 4, этаж 1, помещ.2.</w:t>
            </w:r>
          </w:p>
          <w:p>
            <w:pPr>
              <w:pStyle w:val="Normal"/>
              <w:widowControl w:val="false"/>
              <w:suppressAutoHyphens w:val="true"/>
              <w:spacing w:lineRule="auto" w:line="240" w:before="0" w:after="0"/>
              <w:jc w:val="both"/>
              <w:rPr>
                <w:rFonts w:ascii="Times New Roman" w:hAnsi="Times New Roman"/>
                <w:sz w:val="20"/>
                <w:szCs w:val="20"/>
              </w:rPr>
            </w:pPr>
            <w:r>
              <w:rPr>
                <w:rFonts w:eastAsia="Calibri" w:cs="Times New Roman" w:ascii="Times New Roman" w:hAnsi="Times New Roman"/>
                <w:b w:val="false"/>
                <w:bCs w:val="false"/>
                <w:kern w:val="0"/>
                <w:sz w:val="20"/>
                <w:szCs w:val="20"/>
                <w:lang w:val="ru-RU" w:eastAsia="en-US" w:bidi="ar-SA"/>
              </w:rPr>
              <w:t xml:space="preserve">ИНН/КПП </w:t>
            </w:r>
            <w:r>
              <w:rPr>
                <w:rFonts w:eastAsia="Calibri" w:ascii="Times New Roman" w:hAnsi="Times New Roman"/>
                <w:kern w:val="0"/>
                <w:sz w:val="20"/>
                <w:szCs w:val="20"/>
                <w:lang w:val="ru-RU" w:eastAsia="en-US" w:bidi="ar-SA"/>
              </w:rPr>
              <w:t>6949106403</w:t>
            </w:r>
            <w:r>
              <w:rPr>
                <w:rFonts w:eastAsia="Calibri" w:cs="Times New Roman" w:ascii="Times New Roman" w:hAnsi="Times New Roman"/>
                <w:kern w:val="0"/>
                <w:sz w:val="20"/>
                <w:szCs w:val="20"/>
                <w:lang w:val="ru-RU" w:eastAsia="en-US" w:bidi="ar-SA"/>
              </w:rPr>
              <w:t>/</w:t>
            </w:r>
            <w:r>
              <w:rPr>
                <w:rFonts w:eastAsia="Calibri" w:ascii="Times New Roman" w:hAnsi="Times New Roman"/>
                <w:kern w:val="0"/>
                <w:sz w:val="20"/>
                <w:szCs w:val="20"/>
                <w:lang w:val="ru-RU" w:eastAsia="en-US" w:bidi="ar-SA"/>
              </w:rPr>
              <w:t>694901001</w:t>
            </w:r>
          </w:p>
          <w:p>
            <w:pPr>
              <w:pStyle w:val="Normal"/>
              <w:widowControl w:val="false"/>
              <w:tabs>
                <w:tab w:val="clear" w:pos="708"/>
                <w:tab w:val="left" w:pos="0" w:leader="none"/>
              </w:tabs>
              <w:suppressAutoHyphens w:val="true"/>
              <w:spacing w:lineRule="auto" w:line="240" w:before="0" w:after="0"/>
              <w:jc w:val="left"/>
              <w:rPr>
                <w:rFonts w:ascii="Times New Roman" w:hAnsi="Times New Roman"/>
                <w:sz w:val="20"/>
                <w:szCs w:val="20"/>
              </w:rPr>
            </w:pPr>
            <w:r>
              <w:rPr>
                <w:rFonts w:eastAsia="Calibri" w:cs="Times New Roman" w:ascii="Times New Roman" w:hAnsi="Times New Roman"/>
                <w:kern w:val="0"/>
                <w:sz w:val="20"/>
                <w:szCs w:val="20"/>
                <w:lang w:val="ru-RU" w:eastAsia="en-US" w:bidi="ar-SA"/>
              </w:rPr>
              <w:t xml:space="preserve">ОГРН </w:t>
            </w:r>
            <w:r>
              <w:rPr>
                <w:rFonts w:eastAsia="Calibri" w:ascii="Times New Roman" w:hAnsi="Times New Roman"/>
                <w:kern w:val="0"/>
                <w:sz w:val="20"/>
                <w:szCs w:val="20"/>
                <w:lang w:val="ru-RU" w:eastAsia="en-US" w:bidi="ar-SA"/>
              </w:rPr>
              <w:t>1156952009422</w:t>
            </w:r>
          </w:p>
          <w:p>
            <w:pPr>
              <w:pStyle w:val="Normal"/>
              <w:widowControl w:val="false"/>
              <w:suppressAutoHyphens w:val="true"/>
              <w:spacing w:lineRule="auto" w:line="240" w:before="0" w:after="0"/>
              <w:jc w:val="both"/>
              <w:rPr>
                <w:rFonts w:ascii="Times New Roman" w:hAnsi="Times New Roman" w:eastAsia="Calibri"/>
                <w:kern w:val="0"/>
                <w:sz w:val="20"/>
                <w:szCs w:val="20"/>
                <w:lang w:val="ru-RU" w:eastAsia="en-US" w:bidi="ar-SA"/>
              </w:rPr>
            </w:pPr>
            <w:r>
              <w:rPr>
                <w:rFonts w:eastAsia="Calibri" w:ascii="Times New Roman" w:hAnsi="Times New Roman"/>
                <w:kern w:val="0"/>
                <w:sz w:val="20"/>
                <w:szCs w:val="20"/>
                <w:lang w:val="ru-RU" w:eastAsia="en-US" w:bidi="ar-SA"/>
              </w:rPr>
              <w:t>Филиал «Центральный»  БАНК ВТБ (ПАО)</w:t>
            </w:r>
          </w:p>
          <w:p>
            <w:pPr>
              <w:pStyle w:val="Normal"/>
              <w:widowControl w:val="false"/>
              <w:suppressAutoHyphens w:val="true"/>
              <w:spacing w:lineRule="auto" w:line="240" w:before="0" w:after="0"/>
              <w:jc w:val="both"/>
              <w:rPr>
                <w:rFonts w:ascii="Times New Roman" w:hAnsi="Times New Roman" w:eastAsia="Calibri"/>
                <w:kern w:val="0"/>
                <w:sz w:val="20"/>
                <w:szCs w:val="20"/>
                <w:lang w:val="ru-RU" w:eastAsia="en-US" w:bidi="ar-SA"/>
              </w:rPr>
            </w:pPr>
            <w:r>
              <w:rPr>
                <w:rFonts w:eastAsia="Calibri" w:ascii="Times New Roman" w:hAnsi="Times New Roman"/>
                <w:kern w:val="0"/>
                <w:sz w:val="20"/>
                <w:szCs w:val="20"/>
                <w:lang w:val="ru-RU" w:eastAsia="en-US" w:bidi="ar-SA"/>
              </w:rPr>
              <w:t>г. Москва</w:t>
            </w:r>
          </w:p>
          <w:p>
            <w:pPr>
              <w:pStyle w:val="Normal"/>
              <w:widowControl w:val="false"/>
              <w:suppressAutoHyphens w:val="true"/>
              <w:spacing w:lineRule="auto" w:line="240" w:before="0" w:after="0"/>
              <w:jc w:val="left"/>
              <w:rPr>
                <w:rFonts w:ascii="Times New Roman" w:hAnsi="Times New Roman"/>
                <w:sz w:val="20"/>
                <w:szCs w:val="20"/>
              </w:rPr>
            </w:pPr>
            <w:r>
              <w:rPr>
                <w:rFonts w:eastAsia="Calibri" w:cs="Times New Roman" w:ascii="Times New Roman" w:hAnsi="Times New Roman"/>
                <w:kern w:val="0"/>
                <w:sz w:val="20"/>
                <w:szCs w:val="20"/>
                <w:lang w:val="ru-RU" w:eastAsia="en-US" w:bidi="ar-SA"/>
              </w:rPr>
              <w:t>БИК</w:t>
            </w:r>
            <w:r>
              <w:rPr>
                <w:rFonts w:eastAsia="Calibri" w:ascii="Times New Roman" w:hAnsi="Times New Roman"/>
                <w:kern w:val="0"/>
                <w:sz w:val="20"/>
                <w:szCs w:val="20"/>
                <w:lang w:val="ru-RU" w:eastAsia="en-US" w:bidi="ar-SA"/>
              </w:rPr>
              <w:t>044525411</w:t>
            </w:r>
            <w:r>
              <w:rPr>
                <w:rFonts w:eastAsia="Calibri" w:cs="Times New Roman" w:ascii="Times New Roman" w:hAnsi="Times New Roman"/>
                <w:kern w:val="0"/>
                <w:sz w:val="20"/>
                <w:szCs w:val="20"/>
                <w:lang w:val="ru-RU" w:eastAsia="en-US" w:bidi="ar-SA"/>
              </w:rPr>
              <w:t xml:space="preserve">                                                                 К/с </w:t>
            </w:r>
            <w:r>
              <w:rPr>
                <w:rFonts w:eastAsia="Calibri" w:ascii="Times New Roman" w:hAnsi="Times New Roman"/>
                <w:kern w:val="0"/>
                <w:sz w:val="20"/>
                <w:szCs w:val="20"/>
                <w:lang w:val="ru-RU" w:eastAsia="en-US" w:bidi="ar-SA"/>
              </w:rPr>
              <w:t>30101810145250000411</w:t>
            </w:r>
            <w:r>
              <w:rPr>
                <w:rFonts w:eastAsia="Calibri" w:cs="Times New Roman" w:ascii="Times New Roman" w:hAnsi="Times New Roman"/>
                <w:kern w:val="0"/>
                <w:sz w:val="20"/>
                <w:szCs w:val="20"/>
                <w:lang w:val="ru-RU" w:eastAsia="en-US" w:bidi="ar-SA"/>
              </w:rPr>
              <w:t xml:space="preserve">                                             Р/с </w:t>
            </w:r>
            <w:r>
              <w:rPr>
                <w:rFonts w:eastAsia="Calibri" w:ascii="Times New Roman" w:hAnsi="Times New Roman"/>
                <w:kern w:val="0"/>
                <w:sz w:val="20"/>
                <w:szCs w:val="20"/>
                <w:lang w:val="ru-RU" w:eastAsia="en-US" w:bidi="ar-SA"/>
              </w:rPr>
              <w:t>40702810513510000517</w:t>
            </w:r>
          </w:p>
          <w:p>
            <w:pPr>
              <w:pStyle w:val="Normal"/>
              <w:widowControl w:val="false"/>
              <w:tabs>
                <w:tab w:val="clear" w:pos="708"/>
                <w:tab w:val="left" w:pos="0" w:leader="none"/>
              </w:tabs>
              <w:suppressAutoHyphens w:val="true"/>
              <w:spacing w:lineRule="auto" w:line="240" w:before="0" w:after="0"/>
              <w:jc w:val="left"/>
              <w:rPr>
                <w:rFonts w:ascii="Times New Roman" w:hAnsi="Times New Roman"/>
                <w:sz w:val="20"/>
                <w:szCs w:val="20"/>
              </w:rPr>
            </w:pPr>
            <w:r>
              <w:rPr>
                <w:rFonts w:eastAsia="Calibri" w:cs="Times New Roman" w:ascii="Times New Roman" w:hAnsi="Times New Roman"/>
                <w:kern w:val="0"/>
                <w:sz w:val="20"/>
                <w:szCs w:val="20"/>
                <w:lang w:val="ru-RU" w:eastAsia="en-US" w:bidi="ar-SA"/>
              </w:rPr>
              <w:t xml:space="preserve">ОКПО </w:t>
            </w:r>
            <w:r>
              <w:rPr>
                <w:rFonts w:eastAsia="Calibri" w:ascii="Times New Roman" w:hAnsi="Times New Roman"/>
                <w:kern w:val="0"/>
                <w:sz w:val="20"/>
                <w:szCs w:val="20"/>
                <w:lang w:val="ru-RU" w:eastAsia="en-US" w:bidi="ar-SA"/>
              </w:rPr>
              <w:t>21365639</w:t>
            </w:r>
          </w:p>
          <w:p>
            <w:pPr>
              <w:pStyle w:val="Normal"/>
              <w:widowControl w:val="false"/>
              <w:suppressAutoHyphens w:val="tru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suppressAutoHyphens w:val="tru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suppressAutoHyphens w:val="tru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suppressAutoHyphens w:val="true"/>
              <w:spacing w:lineRule="auto" w:line="240" w:before="0" w:after="0"/>
              <w:jc w:val="both"/>
              <w:rPr>
                <w:rFonts w:ascii="Times New Roman" w:hAnsi="Times New Roman" w:eastAsia="Calibri" w:cs="Times New Roman"/>
                <w:kern w:val="0"/>
                <w:sz w:val="20"/>
                <w:szCs w:val="20"/>
                <w:lang w:val="ru-RU" w:eastAsia="en-US" w:bidi="ar-SA"/>
              </w:rPr>
            </w:pPr>
            <w:r>
              <w:rPr>
                <w:rFonts w:eastAsia="Calibri" w:cs="Times New Roman" w:ascii="Times New Roman" w:hAnsi="Times New Roman"/>
                <w:kern w:val="0"/>
                <w:sz w:val="20"/>
                <w:szCs w:val="20"/>
                <w:lang w:val="ru-RU" w:eastAsia="en-US" w:bidi="ar-SA"/>
              </w:rPr>
              <w:t>Генеральный директор</w:t>
            </w:r>
          </w:p>
          <w:p>
            <w:pPr>
              <w:pStyle w:val="Normal"/>
              <w:widowControl w:val="false"/>
              <w:suppressAutoHyphens w:val="true"/>
              <w:spacing w:lineRule="auto" w:line="240" w:before="0" w:after="0"/>
              <w:jc w:val="both"/>
              <w:rPr>
                <w:rFonts w:ascii="Times New Roman" w:hAnsi="Times New Roman" w:eastAsia="Calibri" w:cs="Times New Roman"/>
                <w:kern w:val="0"/>
                <w:sz w:val="20"/>
                <w:szCs w:val="20"/>
                <w:lang w:val="ru-RU" w:eastAsia="en-US" w:bidi="ar-SA"/>
              </w:rPr>
            </w:pPr>
            <w:r>
              <w:rPr>
                <w:rFonts w:eastAsia="Calibri" w:cs="Times New Roman" w:ascii="Times New Roman" w:hAnsi="Times New Roman"/>
                <w:kern w:val="0"/>
                <w:sz w:val="20"/>
                <w:szCs w:val="20"/>
                <w:lang w:val="ru-RU" w:eastAsia="en-US" w:bidi="ar-SA"/>
              </w:rPr>
              <w:t>________________________ /И.И. Кушнир/</w:t>
            </w:r>
          </w:p>
        </w:tc>
      </w:tr>
    </w:tbl>
    <w:p>
      <w:pPr>
        <w:pStyle w:val="Style14"/>
        <w:jc w:val="right"/>
        <w:rPr>
          <w:sz w:val="20"/>
        </w:rPr>
      </w:pPr>
      <w:r>
        <w:rPr>
          <w:sz w:val="20"/>
        </w:rPr>
      </w:r>
    </w:p>
    <w:p>
      <w:pPr>
        <w:pStyle w:val="Style14"/>
        <w:jc w:val="right"/>
        <w:rPr>
          <w:sz w:val="20"/>
        </w:rPr>
      </w:pPr>
      <w:r>
        <w:rPr>
          <w:sz w:val="20"/>
        </w:rPr>
      </w:r>
    </w:p>
    <w:p>
      <w:pPr>
        <w:pStyle w:val="Style14"/>
        <w:jc w:val="right"/>
        <w:rPr>
          <w:sz w:val="20"/>
        </w:rPr>
      </w:pPr>
      <w:r>
        <w:rPr>
          <w:sz w:val="20"/>
        </w:rPr>
      </w:r>
    </w:p>
    <w:p>
      <w:pPr>
        <w:pStyle w:val="Style14"/>
        <w:jc w:val="right"/>
        <w:rPr>
          <w:sz w:val="20"/>
        </w:rPr>
      </w:pPr>
      <w:r>
        <w:rPr>
          <w:sz w:val="20"/>
        </w:rPr>
      </w:r>
    </w:p>
    <w:p>
      <w:pPr>
        <w:pStyle w:val="Style14"/>
        <w:jc w:val="right"/>
        <w:rPr>
          <w:sz w:val="20"/>
        </w:rPr>
      </w:pPr>
      <w:r>
        <w:rPr>
          <w:sz w:val="20"/>
        </w:rPr>
        <w:t xml:space="preserve">Приложение № 1 к Договору </w:t>
      </w:r>
    </w:p>
    <w:p>
      <w:pPr>
        <w:pStyle w:val="Style14"/>
        <w:jc w:val="right"/>
        <w:rPr/>
      </w:pPr>
      <w:r>
        <w:rPr>
          <w:sz w:val="20"/>
        </w:rPr>
        <w:t xml:space="preserve">№ </w:t>
      </w:r>
      <w:r>
        <w:rPr>
          <w:rFonts w:eastAsia="Times New Roman" w:cs="Times New Roman"/>
          <w:b/>
          <w:bCs/>
          <w:color w:val="auto"/>
          <w:kern w:val="0"/>
          <w:sz w:val="20"/>
          <w:szCs w:val="20"/>
          <w:lang w:val="ru-RU" w:eastAsia="ru-RU" w:bidi="ar-SA"/>
        </w:rPr>
        <w:t>00</w:t>
      </w:r>
      <w:r>
        <w:rPr>
          <w:bCs w:val="false"/>
          <w:sz w:val="20"/>
        </w:rPr>
        <w:t>/0</w:t>
      </w:r>
      <w:r>
        <w:rPr>
          <w:rFonts w:eastAsia="Times New Roman" w:cs="Times New Roman"/>
          <w:b/>
          <w:bCs w:val="false"/>
          <w:color w:val="auto"/>
          <w:kern w:val="0"/>
          <w:sz w:val="20"/>
          <w:szCs w:val="20"/>
          <w:lang w:val="ru-RU" w:eastAsia="ru-RU" w:bidi="ar-SA"/>
        </w:rPr>
        <w:t>0</w:t>
      </w:r>
      <w:r>
        <w:rPr>
          <w:bCs w:val="false"/>
          <w:sz w:val="20"/>
        </w:rPr>
        <w:t>/</w:t>
      </w:r>
      <w:r>
        <w:rPr>
          <w:rFonts w:eastAsia="Times New Roman" w:cs="Times New Roman"/>
          <w:b/>
          <w:bCs w:val="false"/>
          <w:color w:val="auto"/>
          <w:kern w:val="0"/>
          <w:sz w:val="20"/>
          <w:szCs w:val="20"/>
          <w:lang w:val="ru-RU" w:eastAsia="ru-RU" w:bidi="ar-SA"/>
        </w:rPr>
        <w:t>00</w:t>
      </w:r>
      <w:r>
        <w:rPr>
          <w:b w:val="false"/>
          <w:bCs w:val="false"/>
          <w:sz w:val="20"/>
        </w:rPr>
        <w:t xml:space="preserve"> </w:t>
      </w:r>
      <w:r>
        <w:rPr>
          <w:sz w:val="20"/>
        </w:rPr>
        <w:t>от «</w:t>
      </w:r>
      <w:r>
        <w:rPr>
          <w:rFonts w:eastAsia="Times New Roman" w:cs="Times New Roman"/>
          <w:b/>
          <w:bCs/>
          <w:color w:val="auto"/>
          <w:kern w:val="0"/>
          <w:sz w:val="20"/>
          <w:szCs w:val="20"/>
          <w:lang w:val="ru-RU" w:eastAsia="ru-RU" w:bidi="ar-SA"/>
        </w:rPr>
        <w:t>00</w:t>
      </w:r>
      <w:r>
        <w:rPr>
          <w:sz w:val="20"/>
        </w:rPr>
        <w:t>» ___</w:t>
      </w:r>
      <w:r>
        <w:rPr>
          <w:rFonts w:eastAsia="Times New Roman" w:cs="Times New Roman"/>
          <w:b/>
          <w:bCs/>
          <w:color w:val="auto"/>
          <w:kern w:val="0"/>
          <w:sz w:val="20"/>
          <w:szCs w:val="20"/>
          <w:lang w:val="ru-RU" w:eastAsia="ru-RU" w:bidi="ar-SA"/>
        </w:rPr>
        <w:t xml:space="preserve"> </w:t>
      </w:r>
      <w:r>
        <w:rPr>
          <w:sz w:val="20"/>
        </w:rPr>
        <w:t>202</w:t>
      </w:r>
      <w:r>
        <w:rPr>
          <w:rFonts w:eastAsia="Times New Roman" w:cs="Times New Roman"/>
          <w:b/>
          <w:bCs/>
          <w:color w:val="auto"/>
          <w:kern w:val="0"/>
          <w:sz w:val="20"/>
          <w:szCs w:val="20"/>
          <w:lang w:val="ru-RU" w:eastAsia="ru-RU" w:bidi="ar-SA"/>
        </w:rPr>
        <w:t>6</w:t>
      </w:r>
      <w:r>
        <w:rPr>
          <w:sz w:val="20"/>
        </w:rPr>
        <w:t xml:space="preserve">г.   </w:t>
      </w:r>
    </w:p>
    <w:p>
      <w:pPr>
        <w:pStyle w:val="Style14"/>
        <w:jc w:val="right"/>
        <w:rPr>
          <w:sz w:val="20"/>
        </w:rPr>
      </w:pPr>
      <w:r>
        <w:rPr>
          <w:sz w:val="20"/>
        </w:rPr>
      </w:r>
    </w:p>
    <w:p>
      <w:pPr>
        <w:pStyle w:val="Normal"/>
        <w:shd w:val="clear" w:fill="FAFBFE"/>
        <w:spacing w:lineRule="auto" w:line="240" w:before="0" w:after="0"/>
        <w:jc w:val="both"/>
        <w:rPr>
          <w:sz w:val="20"/>
          <w:szCs w:val="20"/>
        </w:rPr>
      </w:pPr>
      <w:r>
        <w:rPr>
          <w:rFonts w:eastAsia="Times New Roman" w:cs="Times New Roman" w:ascii="Times New Roman" w:hAnsi="Times New Roman"/>
          <w:b w:val="false"/>
          <w:bCs w:val="false"/>
          <w:sz w:val="20"/>
          <w:szCs w:val="20"/>
          <w:lang w:eastAsia="ru-RU"/>
        </w:rPr>
        <w:t>ООО «РУМОС-СПОРТ»</w:t>
      </w:r>
      <w:r>
        <w:rPr>
          <w:rFonts w:eastAsia="Times New Roman" w:cs="Times New Roman" w:ascii="Times New Roman" w:hAnsi="Times New Roman"/>
          <w:b/>
          <w:bCs/>
          <w:sz w:val="20"/>
          <w:szCs w:val="20"/>
          <w:lang w:eastAsia="ru-RU"/>
        </w:rPr>
        <w:t xml:space="preserve"> </w:t>
      </w:r>
      <w:r>
        <w:rPr>
          <w:rFonts w:eastAsia="Times New Roman" w:cs="Times New Roman" w:ascii="Times New Roman" w:hAnsi="Times New Roman"/>
          <w:bCs/>
          <w:sz w:val="20"/>
          <w:szCs w:val="20"/>
          <w:lang w:eastAsia="ru-RU"/>
        </w:rPr>
        <w:t xml:space="preserve">в лице Генерального директора Кушнира Ивана Ивановича, действующего на основании Устава, именуемое в дальнейшем «Исполнитель» - с одной стороны, </w:t>
      </w:r>
      <w:r>
        <w:rPr>
          <w:rFonts w:eastAsia="Times New Roman" w:cs="Times New Roman" w:ascii="Times New Roman" w:hAnsi="Times New Roman"/>
          <w:bCs/>
          <w:color w:val="auto"/>
          <w:kern w:val="0"/>
          <w:sz w:val="20"/>
          <w:szCs w:val="20"/>
          <w:lang w:val="ru-RU" w:eastAsia="ru-RU" w:bidi="ar-SA"/>
        </w:rPr>
        <w:t xml:space="preserve">и </w:t>
      </w:r>
      <w:r>
        <w:rPr>
          <w:rFonts w:eastAsia="Calibri" w:cs="Times New Roman" w:ascii="ys text;apple-system;blinkmacsystemfont;arial;helvetica;sans-serif" w:hAnsi="ys text;apple-system;blinkmacsystemfont;arial;helvetica;sans-serif"/>
          <w:b w:val="false"/>
          <w:bCs w:val="false"/>
          <w:i w:val="false"/>
          <w:caps w:val="false"/>
          <w:smallCaps w:val="false"/>
          <w:color w:val="000000"/>
          <w:spacing w:val="0"/>
          <w:kern w:val="0"/>
          <w:sz w:val="18"/>
          <w:szCs w:val="18"/>
          <w:lang w:val="ru-RU" w:eastAsia="ru-RU" w:bidi="ar-SA"/>
        </w:rPr>
        <w:t>______________</w:t>
      </w:r>
      <w:r>
        <w:rPr>
          <w:rFonts w:eastAsia="Times New Roman" w:cs="Times New Roman" w:ascii="Times New Roman" w:hAnsi="Times New Roman"/>
          <w:bCs/>
          <w:color w:val="auto"/>
          <w:kern w:val="0"/>
          <w:sz w:val="20"/>
          <w:szCs w:val="20"/>
          <w:lang w:val="ru-RU" w:eastAsia="ru-RU" w:bidi="ar-SA"/>
        </w:rPr>
        <w:t>,</w:t>
      </w:r>
      <w:r>
        <w:rPr>
          <w:rFonts w:eastAsia="Times New Roman" w:cs="Times New Roman" w:ascii="Times New Roman" w:hAnsi="Times New Roman"/>
          <w:bCs/>
          <w:color w:val="auto"/>
          <w:kern w:val="0"/>
          <w:sz w:val="22"/>
          <w:szCs w:val="22"/>
          <w:lang w:val="ru-RU" w:eastAsia="ru-RU" w:bidi="ar-SA"/>
        </w:rPr>
        <w:t xml:space="preserve">  в лице ___________, </w:t>
      </w:r>
      <w:r>
        <w:rPr>
          <w:rFonts w:eastAsia="Times New Roman" w:cs="Times New Roman" w:ascii="Times New Roman" w:hAnsi="Times New Roman"/>
          <w:bCs/>
          <w:color w:val="auto"/>
          <w:kern w:val="0"/>
          <w:sz w:val="20"/>
          <w:szCs w:val="20"/>
          <w:lang w:val="ru-RU" w:eastAsia="ru-RU" w:bidi="ar-SA"/>
        </w:rPr>
        <w:t>действующего на основании Устава, именуемое в дальнейшем «Заказчик»</w:t>
      </w:r>
      <w:r>
        <w:rPr>
          <w:rFonts w:eastAsia="Times New Roman" w:cs="Times New Roman" w:ascii="Times New Roman" w:hAnsi="Times New Roman"/>
          <w:bCs/>
          <w:sz w:val="20"/>
          <w:szCs w:val="20"/>
          <w:lang w:eastAsia="ru-RU"/>
        </w:rPr>
        <w:t>, заключили договор о нижеследующем:</w:t>
      </w:r>
    </w:p>
    <w:p>
      <w:pPr>
        <w:pStyle w:val="Style14"/>
        <w:ind w:left="0" w:right="0" w:hanging="0"/>
        <w:jc w:val="center"/>
        <w:rPr/>
      </w:pPr>
      <w:r>
        <w:rPr>
          <w:i/>
          <w:sz w:val="20"/>
        </w:rPr>
        <w:t>Согласовали  следующий перечень услуг по Договору № 00</w:t>
      </w:r>
      <w:r>
        <w:rPr>
          <w:rFonts w:eastAsia="Times New Roman" w:cs="Times New Roman"/>
          <w:b/>
          <w:bCs/>
          <w:i/>
          <w:color w:val="auto"/>
          <w:kern w:val="0"/>
          <w:sz w:val="20"/>
          <w:szCs w:val="20"/>
          <w:lang w:val="ru-RU" w:eastAsia="ru-RU" w:bidi="ar-SA"/>
        </w:rPr>
        <w:t>/00/00 от 00 ___ 202</w:t>
      </w:r>
      <w:r>
        <w:rPr>
          <w:rFonts w:eastAsia="Times New Roman" w:cs="Times New Roman"/>
          <w:b/>
          <w:bCs/>
          <w:i/>
          <w:color w:val="auto"/>
          <w:kern w:val="0"/>
          <w:sz w:val="20"/>
          <w:szCs w:val="20"/>
          <w:lang w:val="ru-RU" w:eastAsia="ru-RU" w:bidi="ar-SA"/>
        </w:rPr>
        <w:t>6</w:t>
      </w:r>
      <w:r>
        <w:rPr>
          <w:rFonts w:eastAsia="Times New Roman" w:cs="Times New Roman"/>
          <w:b/>
          <w:bCs/>
          <w:i/>
          <w:color w:val="auto"/>
          <w:kern w:val="0"/>
          <w:sz w:val="20"/>
          <w:szCs w:val="20"/>
          <w:lang w:val="ru-RU" w:eastAsia="ru-RU" w:bidi="ar-SA"/>
        </w:rPr>
        <w:t>г.</w:t>
      </w:r>
    </w:p>
    <w:p>
      <w:pPr>
        <w:pStyle w:val="Style14"/>
        <w:ind w:left="0" w:right="0" w:firstLine="720"/>
        <w:rPr>
          <w:b w:val="false"/>
          <w:b w:val="false"/>
          <w:sz w:val="20"/>
        </w:rPr>
      </w:pPr>
      <w:r>
        <w:rPr>
          <w:b w:val="false"/>
          <w:sz w:val="20"/>
        </w:rPr>
      </w:r>
    </w:p>
    <w:tbl>
      <w:tblPr>
        <w:tblW w:w="8400" w:type="dxa"/>
        <w:jc w:val="left"/>
        <w:tblInd w:w="-20" w:type="dxa"/>
        <w:tblLayout w:type="fixed"/>
        <w:tblCellMar>
          <w:top w:w="0" w:type="dxa"/>
          <w:left w:w="108" w:type="dxa"/>
          <w:bottom w:w="0" w:type="dxa"/>
          <w:right w:w="108" w:type="dxa"/>
        </w:tblCellMar>
      </w:tblPr>
      <w:tblGrid>
        <w:gridCol w:w="4258"/>
        <w:gridCol w:w="960"/>
        <w:gridCol w:w="1460"/>
        <w:gridCol w:w="1721"/>
      </w:tblGrid>
      <w:tr>
        <w:trPr>
          <w:trHeight w:val="450" w:hRule="atLeast"/>
        </w:trPr>
        <w:tc>
          <w:tcPr>
            <w:tcW w:w="4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b/>
                <w:b/>
                <w:bCs/>
                <w:sz w:val="20"/>
                <w:szCs w:val="20"/>
              </w:rPr>
            </w:pPr>
            <w:r>
              <w:rPr>
                <w:rFonts w:cs="Times New Roman" w:ascii="Times New Roman" w:hAnsi="Times New Roman"/>
                <w:b/>
                <w:bCs/>
                <w:sz w:val="20"/>
                <w:szCs w:val="20"/>
              </w:rPr>
              <w:t>Вид услуги</w:t>
            </w:r>
          </w:p>
        </w:tc>
        <w:tc>
          <w:tcPr>
            <w:tcW w:w="960" w:type="dxa"/>
            <w:tcBorders>
              <w:top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b/>
                <w:b/>
                <w:bCs/>
                <w:sz w:val="20"/>
                <w:szCs w:val="20"/>
              </w:rPr>
            </w:pPr>
            <w:r>
              <w:rPr>
                <w:rFonts w:cs="Times New Roman" w:ascii="Times New Roman" w:hAnsi="Times New Roman"/>
                <w:b/>
                <w:bCs/>
                <w:sz w:val="20"/>
                <w:szCs w:val="20"/>
              </w:rPr>
              <w:t>Кол-во</w:t>
            </w:r>
          </w:p>
        </w:tc>
        <w:tc>
          <w:tcPr>
            <w:tcW w:w="1460" w:type="dxa"/>
            <w:tcBorders>
              <w:top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b/>
                <w:b/>
                <w:bCs/>
                <w:sz w:val="20"/>
                <w:szCs w:val="20"/>
              </w:rPr>
            </w:pPr>
            <w:r>
              <w:rPr>
                <w:rFonts w:cs="Times New Roman" w:ascii="Times New Roman" w:hAnsi="Times New Roman"/>
                <w:b/>
                <w:bCs/>
                <w:sz w:val="20"/>
                <w:szCs w:val="20"/>
              </w:rPr>
              <w:t xml:space="preserve">Цена за </w:t>
            </w:r>
            <w:r>
              <w:rPr>
                <w:rFonts w:eastAsia="Calibri" w:cs="Times New Roman" w:ascii="Times New Roman" w:hAnsi="Times New Roman"/>
                <w:b/>
                <w:bCs/>
                <w:color w:val="auto"/>
                <w:kern w:val="0"/>
                <w:sz w:val="20"/>
                <w:szCs w:val="20"/>
                <w:lang w:val="ru-RU" w:eastAsia="en-US" w:bidi="ar-SA"/>
              </w:rPr>
              <w:t>1 час, в т.ч.НДС 5%</w:t>
            </w:r>
          </w:p>
        </w:tc>
        <w:tc>
          <w:tcPr>
            <w:tcW w:w="1721" w:type="dxa"/>
            <w:tcBorders>
              <w:top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b/>
                <w:b/>
                <w:bCs/>
                <w:sz w:val="20"/>
                <w:szCs w:val="20"/>
              </w:rPr>
            </w:pPr>
            <w:r>
              <w:rPr>
                <w:rFonts w:cs="Times New Roman" w:ascii="Times New Roman" w:hAnsi="Times New Roman"/>
                <w:b/>
                <w:bCs/>
                <w:sz w:val="20"/>
                <w:szCs w:val="20"/>
              </w:rPr>
              <w:t>Сумма, руб., в т.ч. НДС 5 %</w:t>
            </w:r>
          </w:p>
        </w:tc>
      </w:tr>
      <w:tr>
        <w:trPr>
          <w:trHeight w:val="1418" w:hRule="atLeast"/>
        </w:trPr>
        <w:tc>
          <w:tcPr>
            <w:tcW w:w="4258" w:type="dxa"/>
            <w:tcBorders>
              <w:left w:val="single" w:sz="4" w:space="0" w:color="000000"/>
              <w:bottom w:val="single" w:sz="4" w:space="0" w:color="000000"/>
              <w:right w:val="single" w:sz="4" w:space="0" w:color="000000"/>
            </w:tcBorders>
            <w:vAlign w:val="center"/>
          </w:tcPr>
          <w:p>
            <w:pPr>
              <w:pStyle w:val="Style14"/>
              <w:widowControl w:val="false"/>
              <w:rPr>
                <w:sz w:val="20"/>
              </w:rPr>
            </w:pPr>
            <w:r>
              <w:rPr>
                <w:color w:val="000000"/>
                <w:sz w:val="20"/>
              </w:rPr>
              <w:t xml:space="preserve">Аренда трассы </w:t>
            </w:r>
            <w:r>
              <w:rPr>
                <w:rFonts w:eastAsia="Times New Roman" w:cs="Times New Roman"/>
                <w:b/>
                <w:bCs/>
                <w:color w:val="000000"/>
                <w:kern w:val="0"/>
                <w:sz w:val="20"/>
                <w:szCs w:val="20"/>
                <w:shd w:fill="FFFF00" w:val="clear"/>
                <w:lang w:val="ru-RU" w:eastAsia="ru-RU" w:bidi="ar-SA"/>
              </w:rPr>
              <w:t>31 мая</w:t>
            </w:r>
            <w:r>
              <w:rPr>
                <w:color w:val="000000"/>
                <w:sz w:val="20"/>
                <w:shd w:fill="FFFF00" w:val="clear"/>
              </w:rPr>
              <w:t xml:space="preserve"> 2025г с </w:t>
            </w:r>
            <w:r>
              <w:rPr>
                <w:rFonts w:eastAsia="Times New Roman" w:cs="Times New Roman"/>
                <w:b/>
                <w:bCs/>
                <w:color w:val="000000"/>
                <w:kern w:val="0"/>
                <w:sz w:val="20"/>
                <w:szCs w:val="20"/>
                <w:shd w:fill="FFFF00" w:val="clear"/>
                <w:lang w:val="ru-RU" w:eastAsia="ru-RU" w:bidi="ar-SA"/>
              </w:rPr>
              <w:t>15:00</w:t>
            </w:r>
            <w:r>
              <w:rPr>
                <w:color w:val="000000"/>
                <w:sz w:val="20"/>
                <w:shd w:fill="FFFF00" w:val="clear"/>
              </w:rPr>
              <w:t xml:space="preserve"> до </w:t>
            </w:r>
            <w:r>
              <w:rPr>
                <w:rFonts w:eastAsia="Times New Roman" w:cs="Times New Roman"/>
                <w:b/>
                <w:bCs/>
                <w:color w:val="000000"/>
                <w:kern w:val="0"/>
                <w:sz w:val="20"/>
                <w:szCs w:val="20"/>
                <w:shd w:fill="FFFF00" w:val="clear"/>
                <w:lang w:val="ru-RU" w:eastAsia="ru-RU" w:bidi="ar-SA"/>
              </w:rPr>
              <w:t>16</w:t>
            </w:r>
            <w:r>
              <w:rPr>
                <w:color w:val="000000"/>
                <w:sz w:val="20"/>
                <w:shd w:fill="FFFF00" w:val="clear"/>
              </w:rPr>
              <w:t>:0</w:t>
            </w:r>
            <w:r>
              <w:rPr>
                <w:rFonts w:eastAsia="Times New Roman" w:cs="Times New Roman"/>
                <w:b/>
                <w:bCs/>
                <w:color w:val="000000"/>
                <w:kern w:val="0"/>
                <w:sz w:val="20"/>
                <w:szCs w:val="20"/>
                <w:shd w:fill="FFFF00" w:val="clear"/>
                <w:lang w:val="ru-RU" w:eastAsia="ru-RU" w:bidi="ar-SA"/>
              </w:rPr>
              <w:t>0</w:t>
            </w:r>
            <w:r>
              <w:rPr>
                <w:color w:val="000000"/>
                <w:sz w:val="20"/>
              </w:rPr>
              <w:t>,  на картодром «Румос-спорт»</w:t>
            </w:r>
          </w:p>
          <w:p>
            <w:pPr>
              <w:pStyle w:val="Style14"/>
              <w:widowControl w:val="false"/>
              <w:rPr>
                <w:sz w:val="20"/>
              </w:rPr>
            </w:pPr>
            <w:r>
              <w:rPr>
                <w:color w:val="000000"/>
                <w:sz w:val="20"/>
              </w:rPr>
              <w:t xml:space="preserve">Расположенного по адресу: </w:t>
            </w:r>
            <w:r>
              <w:rPr>
                <w:rFonts w:eastAsia="Calibri" w:cs="Times New Roman"/>
                <w:b w:val="false"/>
                <w:i w:val="false"/>
                <w:caps w:val="false"/>
                <w:smallCaps w:val="false"/>
                <w:color w:val="000000"/>
                <w:spacing w:val="0"/>
                <w:kern w:val="0"/>
                <w:sz w:val="20"/>
                <w:szCs w:val="20"/>
                <w:lang w:val="ru-RU" w:eastAsia="en-US" w:bidi="ar-SA"/>
              </w:rPr>
              <w:t>17</w:t>
            </w:r>
            <w:r>
              <w:rPr>
                <w:rFonts w:eastAsia="Calibri" w:cs="Times New Roman"/>
                <w:b w:val="false"/>
                <w:bCs/>
                <w:i w:val="false"/>
                <w:caps w:val="false"/>
                <w:smallCaps w:val="false"/>
                <w:color w:val="000000"/>
                <w:spacing w:val="0"/>
                <w:kern w:val="0"/>
                <w:sz w:val="20"/>
                <w:szCs w:val="20"/>
                <w:lang w:val="ru-RU" w:eastAsia="en-US" w:bidi="ar-SA"/>
              </w:rPr>
              <w:t>0001</w:t>
            </w:r>
            <w:r>
              <w:rPr>
                <w:rFonts w:eastAsia="Calibri" w:cs="Times New Roman"/>
                <w:b w:val="false"/>
                <w:i w:val="false"/>
                <w:caps w:val="false"/>
                <w:smallCaps w:val="false"/>
                <w:color w:val="000000"/>
                <w:spacing w:val="0"/>
                <w:kern w:val="0"/>
                <w:sz w:val="20"/>
                <w:szCs w:val="20"/>
                <w:lang w:val="ru-RU" w:eastAsia="en-US" w:bidi="ar-SA"/>
              </w:rPr>
              <w:t xml:space="preserve">, </w:t>
            </w:r>
            <w:r>
              <w:rPr>
                <w:rFonts w:eastAsia="Times New Roman" w:cs="Calibri"/>
                <w:b w:val="false"/>
                <w:i w:val="false"/>
                <w:caps w:val="false"/>
                <w:smallCaps w:val="false"/>
                <w:color w:val="000000"/>
                <w:spacing w:val="0"/>
                <w:kern w:val="0"/>
                <w:sz w:val="20"/>
                <w:szCs w:val="20"/>
                <w:lang w:val="ru-RU" w:eastAsia="en-US" w:bidi="ar-SA"/>
              </w:rPr>
              <w:t xml:space="preserve">Тверская область, </w:t>
            </w:r>
            <w:r>
              <w:rPr>
                <w:rFonts w:eastAsia="Times New Roman" w:cs="Calibri"/>
                <w:b w:val="false"/>
                <w:i w:val="false"/>
                <w:caps w:val="false"/>
                <w:smallCaps w:val="false"/>
                <w:color w:val="auto"/>
                <w:spacing w:val="0"/>
                <w:kern w:val="0"/>
                <w:sz w:val="20"/>
                <w:szCs w:val="20"/>
                <w:lang w:val="ru-RU" w:eastAsia="zh-CN" w:bidi="ar-SA"/>
              </w:rPr>
              <w:t>г.Тверь, проспект Калинина, 13А.</w:t>
            </w:r>
          </w:p>
          <w:p>
            <w:pPr>
              <w:pStyle w:val="Style14"/>
              <w:widowControl w:val="false"/>
              <w:rPr>
                <w:b w:val="false"/>
                <w:b w:val="false"/>
                <w:sz w:val="20"/>
              </w:rPr>
            </w:pPr>
            <w:r>
              <w:rPr>
                <w:b w:val="false"/>
                <w:sz w:val="20"/>
              </w:rPr>
            </w:r>
          </w:p>
        </w:tc>
        <w:tc>
          <w:tcPr>
            <w:tcW w:w="960" w:type="dxa"/>
            <w:tcBorders>
              <w:bottom w:val="single" w:sz="4" w:space="0" w:color="000000"/>
              <w:right w:val="single" w:sz="4" w:space="0" w:color="000000"/>
            </w:tcBorders>
            <w:shd w:fill="FFFFFF" w:val="clear"/>
            <w:vAlign w:val="center"/>
          </w:tcPr>
          <w:p>
            <w:pPr>
              <w:pStyle w:val="Normal"/>
              <w:widowControl w:val="false"/>
              <w:spacing w:before="0" w:after="200"/>
              <w:jc w:val="center"/>
              <w:rPr>
                <w:rFonts w:ascii="Times New Roman" w:hAnsi="Times New Roman" w:eastAsia="Calibri" w:cs="Times New Roman"/>
                <w:color w:val="000000"/>
                <w:kern w:val="0"/>
                <w:sz w:val="20"/>
                <w:szCs w:val="20"/>
                <w:lang w:val="ru-RU" w:eastAsia="en-US" w:bidi="ar-SA"/>
              </w:rPr>
            </w:pPr>
            <w:r>
              <w:rPr>
                <w:rFonts w:eastAsia="Calibri" w:cs="Times New Roman" w:ascii="Times New Roman" w:hAnsi="Times New Roman"/>
                <w:color w:val="000000"/>
                <w:kern w:val="0"/>
                <w:sz w:val="20"/>
                <w:szCs w:val="20"/>
                <w:lang w:val="ru-RU" w:eastAsia="en-US" w:bidi="ar-SA"/>
              </w:rPr>
              <w:t>0</w:t>
            </w:r>
          </w:p>
        </w:tc>
        <w:tc>
          <w:tcPr>
            <w:tcW w:w="1460" w:type="dxa"/>
            <w:tcBorders>
              <w:bottom w:val="single" w:sz="4" w:space="0" w:color="000000"/>
              <w:right w:val="single" w:sz="4" w:space="0" w:color="000000"/>
            </w:tcBorders>
            <w:shd w:fill="FFFFFF" w:val="clear"/>
            <w:vAlign w:val="center"/>
          </w:tcPr>
          <w:p>
            <w:pPr>
              <w:pStyle w:val="Normal"/>
              <w:widowControl w:val="false"/>
              <w:spacing w:before="0" w:after="200"/>
              <w:jc w:val="center"/>
              <w:rPr>
                <w:rFonts w:ascii="Times New Roman" w:hAnsi="Times New Roman" w:eastAsia="Calibri" w:cs="Times New Roman"/>
                <w:color w:val="000000"/>
                <w:kern w:val="0"/>
                <w:sz w:val="20"/>
                <w:szCs w:val="20"/>
                <w:lang w:val="ru-RU" w:eastAsia="en-US" w:bidi="ar-SA"/>
              </w:rPr>
            </w:pPr>
            <w:r>
              <w:rPr>
                <w:rFonts w:eastAsia="Calibri" w:cs="Times New Roman" w:ascii="Times New Roman" w:hAnsi="Times New Roman"/>
                <w:color w:val="000000"/>
                <w:kern w:val="0"/>
                <w:sz w:val="20"/>
                <w:szCs w:val="20"/>
                <w:lang w:val="ru-RU" w:eastAsia="en-US" w:bidi="ar-SA"/>
              </w:rPr>
              <w:t>0</w:t>
            </w:r>
          </w:p>
        </w:tc>
        <w:tc>
          <w:tcPr>
            <w:tcW w:w="1721" w:type="dxa"/>
            <w:tcBorders>
              <w:bottom w:val="single" w:sz="4" w:space="0" w:color="000000"/>
              <w:right w:val="single" w:sz="4" w:space="0" w:color="000000"/>
            </w:tcBorders>
            <w:shd w:fill="FFFFFF" w:val="clear"/>
            <w:vAlign w:val="center"/>
          </w:tcPr>
          <w:p>
            <w:pPr>
              <w:pStyle w:val="Normal"/>
              <w:widowControl w:val="false"/>
              <w:spacing w:before="0" w:after="200"/>
              <w:jc w:val="center"/>
              <w:rPr>
                <w:rFonts w:ascii="Times New Roman" w:hAnsi="Times New Roman" w:eastAsia="Calibri" w:cs="Times New Roman"/>
                <w:color w:val="000000"/>
                <w:kern w:val="0"/>
                <w:sz w:val="20"/>
                <w:szCs w:val="20"/>
                <w:lang w:val="ru-RU" w:eastAsia="en-US" w:bidi="ar-SA"/>
              </w:rPr>
            </w:pPr>
            <w:r>
              <w:rPr>
                <w:rFonts w:eastAsia="Calibri" w:cs="Times New Roman" w:ascii="Times New Roman" w:hAnsi="Times New Roman"/>
                <w:color w:val="000000"/>
                <w:kern w:val="0"/>
                <w:sz w:val="20"/>
                <w:szCs w:val="20"/>
                <w:lang w:val="ru-RU" w:eastAsia="en-US" w:bidi="ar-SA"/>
              </w:rPr>
              <w:t>0</w:t>
            </w:r>
          </w:p>
        </w:tc>
      </w:tr>
      <w:tr>
        <w:trPr>
          <w:trHeight w:val="660" w:hRule="atLeast"/>
        </w:trPr>
        <w:tc>
          <w:tcPr>
            <w:tcW w:w="4258" w:type="dxa"/>
            <w:tcBorders>
              <w:left w:val="single" w:sz="4" w:space="0" w:color="000000"/>
              <w:bottom w:val="single" w:sz="4" w:space="0" w:color="000000"/>
              <w:right w:val="single" w:sz="4" w:space="0" w:color="000000"/>
            </w:tcBorders>
            <w:vAlign w:val="center"/>
          </w:tcPr>
          <w:p>
            <w:pPr>
              <w:pStyle w:val="Normal"/>
              <w:widowControl w:val="false"/>
              <w:spacing w:before="0" w:after="200"/>
              <w:rPr>
                <w:rFonts w:ascii="Times New Roman" w:hAnsi="Times New Roman" w:cs="Times New Roman"/>
                <w:b/>
                <w:b/>
                <w:bCs/>
                <w:color w:val="000000"/>
                <w:sz w:val="20"/>
                <w:szCs w:val="20"/>
              </w:rPr>
            </w:pPr>
            <w:r>
              <w:rPr>
                <w:rFonts w:cs="Times New Roman" w:ascii="Times New Roman" w:hAnsi="Times New Roman"/>
                <w:b/>
                <w:bCs/>
                <w:color w:val="000000"/>
                <w:sz w:val="20"/>
                <w:szCs w:val="20"/>
              </w:rPr>
              <w:t>Итого:</w:t>
            </w:r>
          </w:p>
        </w:tc>
        <w:tc>
          <w:tcPr>
            <w:tcW w:w="960" w:type="dxa"/>
            <w:tcBorders>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60" w:type="dxa"/>
            <w:tcBorders>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721" w:type="dxa"/>
            <w:tcBorders>
              <w:bottom w:val="single" w:sz="4" w:space="0" w:color="000000"/>
              <w:right w:val="single" w:sz="4" w:space="0" w:color="000000"/>
            </w:tcBorders>
            <w:vAlign w:val="center"/>
          </w:tcPr>
          <w:p>
            <w:pPr>
              <w:pStyle w:val="Normal"/>
              <w:widowControl w:val="false"/>
              <w:spacing w:before="0" w:after="200"/>
              <w:jc w:val="center"/>
              <w:rPr>
                <w:rFonts w:ascii="Times New Roman" w:hAnsi="Times New Roman" w:eastAsia="Calibri" w:cs="Times New Roman"/>
                <w:b/>
                <w:b/>
                <w:bCs/>
                <w:color w:val="000000"/>
                <w:kern w:val="0"/>
                <w:sz w:val="20"/>
                <w:szCs w:val="20"/>
                <w:lang w:val="ru-RU" w:eastAsia="en-US" w:bidi="ar-SA"/>
              </w:rPr>
            </w:pPr>
            <w:r>
              <w:rPr>
                <w:rFonts w:eastAsia="Calibri" w:cs="Times New Roman" w:ascii="Times New Roman" w:hAnsi="Times New Roman"/>
                <w:b/>
                <w:bCs/>
                <w:color w:val="000000"/>
                <w:kern w:val="0"/>
                <w:sz w:val="20"/>
                <w:szCs w:val="20"/>
                <w:lang w:val="ru-RU" w:eastAsia="en-US" w:bidi="ar-SA"/>
              </w:rPr>
              <w:t>0</w:t>
            </w:r>
          </w:p>
        </w:tc>
      </w:tr>
    </w:tbl>
    <w:p>
      <w:pPr>
        <w:pStyle w:val="Style14"/>
        <w:ind w:left="0" w:right="0" w:firstLine="720"/>
        <w:rPr>
          <w:b w:val="false"/>
          <w:b w:val="false"/>
          <w:sz w:val="20"/>
        </w:rPr>
      </w:pPr>
      <w:r>
        <w:rPr>
          <w:b w:val="false"/>
          <w:sz w:val="20"/>
        </w:rPr>
      </w:r>
    </w:p>
    <w:p>
      <w:pPr>
        <w:pStyle w:val="Normal"/>
        <w:rPr>
          <w:rFonts w:ascii="Times New Roman" w:hAnsi="Times New Roman" w:cs="Times New Roman"/>
          <w:sz w:val="20"/>
          <w:szCs w:val="20"/>
        </w:rPr>
      </w:pPr>
      <w:r>
        <w:rPr>
          <w:rFonts w:cs="Times New Roman" w:ascii="Times New Roman" w:hAnsi="Times New Roman"/>
          <w:sz w:val="20"/>
          <w:szCs w:val="20"/>
        </w:rPr>
        <w:t>ООО РУМОС-СПОРТ применяет УСН с НДС 5%</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Style18"/>
        <w:ind w:left="0" w:right="-1" w:hanging="0"/>
        <w:jc w:val="center"/>
        <w:rPr>
          <w:b/>
          <w:b/>
          <w:sz w:val="20"/>
        </w:rPr>
      </w:pPr>
      <w:r>
        <w:rPr>
          <w:b/>
          <w:sz w:val="20"/>
        </w:rPr>
      </w:r>
    </w:p>
    <w:p>
      <w:pPr>
        <w:pStyle w:val="Style18"/>
        <w:ind w:left="0" w:right="-1" w:hanging="0"/>
        <w:jc w:val="center"/>
        <w:rPr>
          <w:b/>
          <w:b/>
          <w:sz w:val="20"/>
        </w:rPr>
      </w:pPr>
      <w:r>
        <w:rPr>
          <w:b/>
          <w:sz w:val="20"/>
        </w:rPr>
      </w:r>
    </w:p>
    <w:p>
      <w:pPr>
        <w:pStyle w:val="Style18"/>
        <w:ind w:left="0" w:right="-1" w:hanging="0"/>
        <w:jc w:val="center"/>
        <w:rPr>
          <w:b/>
          <w:b/>
          <w:sz w:val="20"/>
        </w:rPr>
      </w:pPr>
      <w:r>
        <w:rPr>
          <w:b/>
          <w:sz w:val="20"/>
        </w:rPr>
      </w:r>
    </w:p>
    <w:p>
      <w:pPr>
        <w:pStyle w:val="Style18"/>
        <w:ind w:left="0" w:right="-1" w:hanging="0"/>
        <w:jc w:val="center"/>
        <w:rPr>
          <w:b/>
          <w:b/>
          <w:sz w:val="20"/>
        </w:rPr>
      </w:pPr>
      <w:r>
        <w:rPr>
          <w:b/>
          <w:sz w:val="20"/>
        </w:rPr>
      </w:r>
    </w:p>
    <w:p>
      <w:pPr>
        <w:pStyle w:val="Style18"/>
        <w:ind w:left="0" w:right="-1" w:hanging="0"/>
        <w:jc w:val="center"/>
        <w:rPr>
          <w:b/>
          <w:b/>
          <w:sz w:val="20"/>
        </w:rPr>
      </w:pPr>
      <w:r>
        <w:rPr>
          <w:b/>
          <w:sz w:val="20"/>
        </w:rPr>
      </w:r>
    </w:p>
    <w:p>
      <w:pPr>
        <w:pStyle w:val="Style18"/>
        <w:ind w:left="0" w:right="-1" w:hanging="0"/>
        <w:jc w:val="center"/>
        <w:rPr>
          <w:b/>
          <w:b/>
          <w:sz w:val="20"/>
        </w:rPr>
      </w:pPr>
      <w:r>
        <w:rPr>
          <w:b/>
          <w:sz w:val="20"/>
        </w:rPr>
        <w:t>ПОДПИСИ СТОРОН:</w:t>
      </w:r>
    </w:p>
    <w:p>
      <w:pPr>
        <w:pStyle w:val="Style18"/>
        <w:tabs>
          <w:tab w:val="clear" w:pos="708"/>
          <w:tab w:val="left" w:pos="4536" w:leader="none"/>
        </w:tabs>
        <w:ind w:left="0" w:right="-1" w:hanging="0"/>
        <w:rPr>
          <w:b/>
          <w:b/>
          <w:sz w:val="20"/>
        </w:rPr>
      </w:pPr>
      <w:r>
        <w:rPr>
          <w:b/>
          <w:sz w:val="20"/>
        </w:rPr>
        <w:t xml:space="preserve">                                                                                                    </w:t>
      </w:r>
    </w:p>
    <w:tbl>
      <w:tblPr>
        <w:tblW w:w="9570" w:type="dxa"/>
        <w:jc w:val="left"/>
        <w:tblInd w:w="-108" w:type="dxa"/>
        <w:tblLayout w:type="fixed"/>
        <w:tblCellMar>
          <w:top w:w="0" w:type="dxa"/>
          <w:left w:w="108" w:type="dxa"/>
          <w:bottom w:w="0" w:type="dxa"/>
          <w:right w:w="108" w:type="dxa"/>
        </w:tblCellMar>
      </w:tblPr>
      <w:tblGrid>
        <w:gridCol w:w="4785"/>
        <w:gridCol w:w="4784"/>
      </w:tblGrid>
      <w:tr>
        <w:trPr/>
        <w:tc>
          <w:tcPr>
            <w:tcW w:w="4785" w:type="dxa"/>
            <w:tcBorders/>
          </w:tcPr>
          <w:p>
            <w:pPr>
              <w:pStyle w:val="Normal"/>
              <w:widowControl w:val="false"/>
              <w:suppressAutoHyphens w:val="true"/>
              <w:spacing w:lineRule="auto" w:line="276" w:before="0" w:after="6"/>
              <w:ind w:left="0" w:right="53" w:hanging="0"/>
              <w:jc w:val="left"/>
              <w:rPr>
                <w:rFonts w:ascii="Times New Roman" w:hAnsi="Times New Roman" w:eastAsia="Calibri" w:cs="Times New Roman"/>
                <w:b/>
                <w:b/>
                <w:kern w:val="0"/>
                <w:sz w:val="20"/>
                <w:szCs w:val="20"/>
                <w:lang w:val="ru-RU" w:eastAsia="en-US" w:bidi="ar-SA"/>
              </w:rPr>
            </w:pPr>
            <w:r>
              <w:rPr>
                <w:rFonts w:eastAsia="Calibri" w:cs="Times New Roman" w:ascii="Times New Roman" w:hAnsi="Times New Roman"/>
                <w:b/>
                <w:kern w:val="0"/>
                <w:sz w:val="20"/>
                <w:szCs w:val="20"/>
                <w:lang w:val="ru-RU" w:eastAsia="en-US" w:bidi="ar-SA"/>
              </w:rPr>
              <w:t>Заказчик:</w:t>
            </w:r>
          </w:p>
          <w:p>
            <w:pPr>
              <w:pStyle w:val="Normal"/>
              <w:widowControl w:val="false"/>
              <w:shd w:val="clear" w:fill="FAFBFE"/>
              <w:suppressAutoHyphens w:val="true"/>
              <w:overflowPunct w:val="true"/>
              <w:spacing w:lineRule="auto" w:line="240" w:before="0" w:after="6"/>
              <w:ind w:left="0" w:right="53" w:hanging="0"/>
              <w:jc w:val="left"/>
              <w:textAlignment w:val="auto"/>
              <w:rPr>
                <w:rFonts w:ascii="Times New Roman" w:hAnsi="Times New Roman"/>
              </w:rPr>
            </w:pPr>
            <w:r>
              <w:rPr>
                <w:rFonts w:ascii="Times New Roman" w:hAnsi="Times New Roman"/>
              </w:rPr>
            </w:r>
          </w:p>
          <w:p>
            <w:pPr>
              <w:pStyle w:val="Normal"/>
              <w:widowControl w:val="false"/>
              <w:suppressAutoHyphens w:val="true"/>
              <w:spacing w:lineRule="auto" w:line="276" w:before="0" w:after="6"/>
              <w:ind w:left="0" w:right="53" w:hanging="0"/>
              <w:jc w:val="left"/>
              <w:rPr>
                <w:rFonts w:ascii="Times New Roman" w:hAnsi="Times New Roman"/>
                <w:sz w:val="20"/>
                <w:szCs w:val="20"/>
              </w:rPr>
            </w:pPr>
            <w:r>
              <w:rPr>
                <w:rFonts w:ascii="Times New Roman" w:hAnsi="Times New Roman"/>
                <w:sz w:val="20"/>
                <w:szCs w:val="20"/>
              </w:rPr>
            </w:r>
          </w:p>
          <w:p>
            <w:pPr>
              <w:pStyle w:val="Normal"/>
              <w:widowControl w:val="false"/>
              <w:shd w:val="clear" w:fill="FAFBFE"/>
              <w:suppressAutoHyphens w:val="true"/>
              <w:spacing w:lineRule="auto" w:line="240" w:before="0" w:after="0"/>
              <w:ind w:left="0" w:right="53" w:hanging="0"/>
              <w:jc w:val="both"/>
              <w:rPr>
                <w:rFonts w:ascii="Times New Roman" w:hAnsi="Times New Roman"/>
                <w:sz w:val="22"/>
                <w:szCs w:val="22"/>
              </w:rPr>
            </w:pPr>
            <w:r>
              <w:rPr>
                <w:rFonts w:ascii="Times New Roman" w:hAnsi="Times New Roman"/>
                <w:sz w:val="22"/>
                <w:szCs w:val="22"/>
              </w:rPr>
            </w:r>
          </w:p>
          <w:p>
            <w:pPr>
              <w:pStyle w:val="Normal"/>
              <w:widowControl w:val="false"/>
              <w:shd w:val="clear" w:fill="FAFBFE"/>
              <w:suppressAutoHyphens w:val="true"/>
              <w:spacing w:lineRule="auto" w:line="240" w:before="0" w:after="0"/>
              <w:ind w:left="0" w:right="53" w:hanging="0"/>
              <w:jc w:val="both"/>
              <w:rPr>
                <w:rFonts w:ascii="Times New Roman" w:hAnsi="Times New Roman" w:eastAsia="Times New Roman" w:cs="Times New Roman"/>
                <w:b w:val="false"/>
                <w:b w:val="false"/>
                <w:bCs w:val="false"/>
                <w:color w:val="auto"/>
                <w:kern w:val="0"/>
                <w:sz w:val="20"/>
                <w:szCs w:val="20"/>
                <w:lang w:val="ru-RU" w:eastAsia="ru-RU" w:bidi="ar-SA"/>
              </w:rPr>
            </w:pPr>
            <w:r>
              <w:rPr>
                <w:rFonts w:eastAsia="Times New Roman" w:cs="Times New Roman" w:ascii="Times New Roman" w:hAnsi="Times New Roman"/>
                <w:b w:val="false"/>
                <w:bCs w:val="false"/>
                <w:color w:val="auto"/>
                <w:kern w:val="0"/>
                <w:sz w:val="20"/>
                <w:szCs w:val="20"/>
                <w:lang w:val="ru-RU" w:eastAsia="ru-RU" w:bidi="ar-SA"/>
              </w:rPr>
            </w:r>
          </w:p>
          <w:p>
            <w:pPr>
              <w:pStyle w:val="Normal"/>
              <w:widowControl w:val="false"/>
              <w:suppressAutoHyphens w:val="true"/>
              <w:spacing w:lineRule="auto" w:line="276" w:before="0" w:after="0"/>
              <w:ind w:left="0" w:right="53" w:hanging="0"/>
              <w:jc w:val="left"/>
              <w:rPr>
                <w:rFonts w:ascii="Times New Roman" w:hAnsi="Times New Roman" w:eastAsia="Calibri" w:cs="Times New Roman"/>
                <w:b w:val="false"/>
                <w:b w:val="false"/>
                <w:bCs w:val="false"/>
                <w:color w:val="auto"/>
                <w:kern w:val="0"/>
                <w:sz w:val="20"/>
                <w:szCs w:val="20"/>
                <w:lang w:val="ru-RU" w:eastAsia="en-US" w:bidi="ar-SA"/>
              </w:rPr>
            </w:pPr>
            <w:r>
              <w:rPr>
                <w:rFonts w:eastAsia="Calibri" w:cs="Times New Roman" w:ascii="Times New Roman" w:hAnsi="Times New Roman"/>
                <w:b w:val="false"/>
                <w:bCs w:val="false"/>
                <w:color w:val="auto"/>
                <w:kern w:val="0"/>
                <w:sz w:val="20"/>
                <w:szCs w:val="20"/>
                <w:lang w:val="ru-RU" w:eastAsia="en-US" w:bidi="ar-SA"/>
              </w:rPr>
            </w:r>
          </w:p>
          <w:p>
            <w:pPr>
              <w:pStyle w:val="Normal"/>
              <w:widowControl w:val="false"/>
              <w:suppressAutoHyphens w:val="true"/>
              <w:spacing w:lineRule="auto" w:line="276" w:before="0" w:after="0"/>
              <w:ind w:left="0" w:right="53" w:hanging="0"/>
              <w:jc w:val="left"/>
              <w:rPr>
                <w:rFonts w:ascii="Times New Roman" w:hAnsi="Times New Roman" w:eastAsia="Calibri" w:cs="Times New Roman"/>
                <w:b w:val="false"/>
                <w:b w:val="false"/>
                <w:bCs w:val="false"/>
                <w:color w:val="auto"/>
                <w:kern w:val="0"/>
                <w:sz w:val="20"/>
                <w:szCs w:val="20"/>
                <w:lang w:val="ru-RU" w:eastAsia="en-US" w:bidi="ar-SA"/>
              </w:rPr>
            </w:pPr>
            <w:r>
              <w:rPr>
                <w:rFonts w:eastAsia="Calibri" w:cs="Times New Roman" w:ascii="Times New Roman" w:hAnsi="Times New Roman"/>
                <w:b w:val="false"/>
                <w:bCs w:val="false"/>
                <w:color w:val="auto"/>
                <w:kern w:val="0"/>
                <w:sz w:val="20"/>
                <w:szCs w:val="20"/>
                <w:lang w:val="ru-RU" w:eastAsia="en-US" w:bidi="ar-SA"/>
              </w:rPr>
              <w:t>___________________</w:t>
            </w:r>
            <w:r>
              <w:rPr>
                <w:rFonts w:eastAsia="Calibri" w:cs="Times New Roman" w:ascii="Times New Roman" w:hAnsi="Times New Roman"/>
                <w:b/>
                <w:bCs w:val="false"/>
                <w:i w:val="false"/>
                <w:caps w:val="false"/>
                <w:smallCaps w:val="false"/>
                <w:color w:val="auto"/>
                <w:spacing w:val="0"/>
                <w:kern w:val="0"/>
                <w:sz w:val="20"/>
                <w:szCs w:val="20"/>
                <w:lang w:val="ru-RU" w:eastAsia="en-US" w:bidi="ar-SA"/>
              </w:rPr>
              <w:t>/_________</w:t>
            </w:r>
            <w:r>
              <w:rPr>
                <w:rFonts w:eastAsia="Calibri" w:cs="Times New Roman" w:ascii="Times New Roman" w:hAnsi="Times New Roman"/>
                <w:b w:val="false"/>
                <w:bCs w:val="false"/>
                <w:color w:val="auto"/>
                <w:kern w:val="0"/>
                <w:sz w:val="20"/>
                <w:szCs w:val="20"/>
                <w:lang w:val="ru-RU" w:eastAsia="en-US" w:bidi="ar-SA"/>
              </w:rPr>
              <w:t>/</w:t>
            </w:r>
          </w:p>
        </w:tc>
        <w:tc>
          <w:tcPr>
            <w:tcW w:w="4784" w:type="dxa"/>
            <w:tcBorders/>
          </w:tcPr>
          <w:p>
            <w:pPr>
              <w:pStyle w:val="Normal"/>
              <w:widowControl w:val="false"/>
              <w:suppressAutoHyphens w:val="true"/>
              <w:spacing w:lineRule="auto" w:line="276" w:before="0" w:after="0"/>
              <w:jc w:val="both"/>
              <w:rPr>
                <w:rFonts w:ascii="Times New Roman" w:hAnsi="Times New Roman" w:eastAsia="Calibri" w:cs="Times New Roman"/>
                <w:b/>
                <w:b/>
                <w:kern w:val="0"/>
                <w:sz w:val="20"/>
                <w:szCs w:val="20"/>
                <w:lang w:val="ru-RU" w:eastAsia="en-US" w:bidi="ar-SA"/>
              </w:rPr>
            </w:pPr>
            <w:r>
              <w:rPr>
                <w:rFonts w:eastAsia="Calibri" w:cs="Times New Roman" w:ascii="Times New Roman" w:hAnsi="Times New Roman"/>
                <w:b/>
                <w:kern w:val="0"/>
                <w:sz w:val="20"/>
                <w:szCs w:val="20"/>
                <w:lang w:val="ru-RU" w:eastAsia="en-US" w:bidi="ar-SA"/>
              </w:rPr>
              <w:t>Исполнитель:</w:t>
            </w:r>
          </w:p>
          <w:p>
            <w:pPr>
              <w:pStyle w:val="Normal"/>
              <w:widowControl w:val="false"/>
              <w:suppressAutoHyphens w:val="true"/>
              <w:spacing w:lineRule="auto" w:line="276" w:before="0" w:after="0"/>
              <w:jc w:val="both"/>
              <w:rPr>
                <w:rFonts w:ascii="Times New Roman" w:hAnsi="Times New Roman" w:cs="Times New Roman"/>
                <w:sz w:val="20"/>
                <w:szCs w:val="20"/>
              </w:rPr>
            </w:pPr>
            <w:r>
              <w:rPr>
                <w:rFonts w:eastAsia="Calibri" w:cs="Times New Roman" w:ascii="Times New Roman" w:hAnsi="Times New Roman"/>
                <w:b/>
                <w:kern w:val="0"/>
                <w:sz w:val="20"/>
                <w:szCs w:val="20"/>
                <w:lang w:val="ru-RU" w:eastAsia="en-US" w:bidi="ar-SA"/>
              </w:rPr>
              <w:t xml:space="preserve"> </w:t>
            </w:r>
            <w:r>
              <w:rPr>
                <w:rFonts w:eastAsia="Calibri" w:cs="Times New Roman" w:ascii="Times New Roman" w:hAnsi="Times New Roman"/>
                <w:b w:val="false"/>
                <w:bCs w:val="false"/>
                <w:kern w:val="0"/>
                <w:sz w:val="20"/>
                <w:szCs w:val="20"/>
                <w:lang w:val="ru-RU" w:eastAsia="en-US" w:bidi="ar-SA"/>
              </w:rPr>
              <w:t>ООО «</w:t>
            </w:r>
            <w:r>
              <w:rPr>
                <w:rFonts w:eastAsia="Times New Roman" w:cs="Times New Roman" w:ascii="Times New Roman" w:hAnsi="Times New Roman"/>
                <w:b w:val="false"/>
                <w:bCs w:val="false"/>
                <w:kern w:val="0"/>
                <w:sz w:val="20"/>
                <w:szCs w:val="20"/>
                <w:lang w:val="ru-RU" w:eastAsia="en-US" w:bidi="ar-SA"/>
              </w:rPr>
              <w:t>РУМОС-СПОРТ</w:t>
            </w:r>
            <w:r>
              <w:rPr>
                <w:rFonts w:eastAsia="Calibri" w:cs="Times New Roman" w:ascii="Times New Roman" w:hAnsi="Times New Roman"/>
                <w:b w:val="false"/>
                <w:bCs w:val="false"/>
                <w:kern w:val="0"/>
                <w:sz w:val="20"/>
                <w:szCs w:val="20"/>
                <w:lang w:val="ru-RU" w:eastAsia="en-US" w:bidi="ar-SA"/>
              </w:rPr>
              <w:t>»</w:t>
            </w:r>
          </w:p>
          <w:p>
            <w:pPr>
              <w:pStyle w:val="Normal"/>
              <w:widowControl w:val="false"/>
              <w:suppressAutoHyphens w:val="true"/>
              <w:spacing w:lineRule="auto" w:line="276"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suppressAutoHyphens w:val="true"/>
              <w:spacing w:lineRule="auto" w:line="276"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suppressAutoHyphens w:val="true"/>
              <w:spacing w:lineRule="auto" w:line="276" w:before="0" w:after="0"/>
              <w:jc w:val="both"/>
              <w:rPr>
                <w:rFonts w:ascii="Times New Roman" w:hAnsi="Times New Roman" w:eastAsia="Calibri" w:cs="Times New Roman"/>
                <w:kern w:val="0"/>
                <w:sz w:val="20"/>
                <w:szCs w:val="20"/>
                <w:lang w:val="ru-RU" w:eastAsia="en-US" w:bidi="ar-SA"/>
              </w:rPr>
            </w:pPr>
            <w:r>
              <w:rPr>
                <w:rFonts w:eastAsia="Calibri" w:cs="Times New Roman" w:ascii="Times New Roman" w:hAnsi="Times New Roman"/>
                <w:kern w:val="0"/>
                <w:sz w:val="20"/>
                <w:szCs w:val="20"/>
                <w:lang w:val="ru-RU" w:eastAsia="en-US" w:bidi="ar-SA"/>
              </w:rPr>
              <w:t>Генеральный директор</w:t>
            </w:r>
          </w:p>
          <w:p>
            <w:pPr>
              <w:pStyle w:val="Normal"/>
              <w:widowControl w:val="false"/>
              <w:suppressAutoHyphens w:val="true"/>
              <w:spacing w:lineRule="auto" w:line="276"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suppressAutoHyphens w:val="true"/>
              <w:spacing w:lineRule="auto" w:line="276" w:before="0" w:after="0"/>
              <w:jc w:val="both"/>
              <w:rPr>
                <w:rFonts w:ascii="Times New Roman" w:hAnsi="Times New Roman" w:eastAsia="Calibri" w:cs="Times New Roman"/>
                <w:kern w:val="0"/>
                <w:sz w:val="20"/>
                <w:szCs w:val="20"/>
                <w:lang w:val="ru-RU" w:eastAsia="en-US" w:bidi="ar-SA"/>
              </w:rPr>
            </w:pPr>
            <w:r>
              <w:rPr>
                <w:rFonts w:eastAsia="Calibri" w:cs="Times New Roman" w:ascii="Times New Roman" w:hAnsi="Times New Roman"/>
                <w:kern w:val="0"/>
                <w:sz w:val="20"/>
                <w:szCs w:val="20"/>
                <w:lang w:val="ru-RU" w:eastAsia="en-US" w:bidi="ar-SA"/>
              </w:rPr>
              <w:t>_____________________ /И.И. Кушнир/</w:t>
            </w:r>
          </w:p>
          <w:p>
            <w:pPr>
              <w:pStyle w:val="Normal"/>
              <w:widowControl w:val="false"/>
              <w:suppressAutoHyphens w:val="true"/>
              <w:spacing w:lineRule="auto" w:line="276" w:before="0" w:after="0"/>
              <w:jc w:val="both"/>
              <w:rPr>
                <w:rFonts w:ascii="Times New Roman" w:hAnsi="Times New Roman" w:cs="Times New Roman"/>
                <w:b/>
                <w:b/>
                <w:sz w:val="20"/>
                <w:szCs w:val="20"/>
              </w:rPr>
            </w:pPr>
            <w:r>
              <w:rPr>
                <w:rFonts w:cs="Times New Roman" w:ascii="Times New Roman" w:hAnsi="Times New Roman"/>
                <w:b/>
                <w:sz w:val="20"/>
                <w:szCs w:val="20"/>
              </w:rPr>
            </w:r>
          </w:p>
        </w:tc>
      </w:tr>
    </w:tbl>
    <w:p>
      <w:pPr>
        <w:pStyle w:val="Style14"/>
        <w:jc w:val="right"/>
        <w:rPr>
          <w:sz w:val="20"/>
        </w:rPr>
      </w:pPr>
      <w:r>
        <w:rPr>
          <w:sz w:val="20"/>
        </w:rPr>
      </w:r>
    </w:p>
    <w:p>
      <w:pPr>
        <w:pStyle w:val="Style14"/>
        <w:jc w:val="right"/>
        <w:rPr>
          <w:sz w:val="20"/>
        </w:rPr>
      </w:pPr>
      <w:r>
        <w:rPr>
          <w:sz w:val="20"/>
        </w:rPr>
      </w:r>
      <w:r>
        <w:br w:type="page"/>
      </w:r>
    </w:p>
    <w:p>
      <w:pPr>
        <w:pStyle w:val="Style14"/>
        <w:jc w:val="right"/>
        <w:rPr>
          <w:sz w:val="20"/>
        </w:rPr>
      </w:pPr>
      <w:r>
        <w:rPr>
          <w:sz w:val="20"/>
        </w:rPr>
        <w:t xml:space="preserve">Приложение № 2 к Договору </w:t>
      </w:r>
    </w:p>
    <w:p>
      <w:pPr>
        <w:pStyle w:val="Style14"/>
        <w:jc w:val="right"/>
        <w:rPr/>
      </w:pPr>
      <w:r>
        <w:rPr>
          <w:sz w:val="20"/>
        </w:rPr>
        <w:t xml:space="preserve">№ </w:t>
      </w:r>
      <w:r>
        <w:rPr>
          <w:rFonts w:eastAsia="Times New Roman" w:cs="Times New Roman"/>
          <w:b/>
          <w:bCs/>
          <w:color w:val="auto"/>
          <w:kern w:val="0"/>
          <w:sz w:val="20"/>
          <w:szCs w:val="20"/>
          <w:lang w:val="ru-RU" w:eastAsia="ru-RU" w:bidi="ar-SA"/>
        </w:rPr>
        <w:t>00</w:t>
      </w:r>
      <w:r>
        <w:rPr>
          <w:bCs w:val="false"/>
          <w:sz w:val="20"/>
        </w:rPr>
        <w:t>/0</w:t>
      </w:r>
      <w:r>
        <w:rPr>
          <w:rFonts w:eastAsia="Times New Roman" w:cs="Times New Roman"/>
          <w:b/>
          <w:bCs w:val="false"/>
          <w:color w:val="auto"/>
          <w:kern w:val="0"/>
          <w:sz w:val="20"/>
          <w:szCs w:val="20"/>
          <w:lang w:val="ru-RU" w:eastAsia="ru-RU" w:bidi="ar-SA"/>
        </w:rPr>
        <w:t>0</w:t>
      </w:r>
      <w:r>
        <w:rPr>
          <w:bCs w:val="false"/>
          <w:sz w:val="20"/>
        </w:rPr>
        <w:t>/</w:t>
      </w:r>
      <w:r>
        <w:rPr>
          <w:rFonts w:eastAsia="Times New Roman" w:cs="Times New Roman"/>
          <w:b/>
          <w:bCs w:val="false"/>
          <w:color w:val="auto"/>
          <w:kern w:val="0"/>
          <w:sz w:val="20"/>
          <w:szCs w:val="20"/>
          <w:lang w:val="ru-RU" w:eastAsia="ru-RU" w:bidi="ar-SA"/>
        </w:rPr>
        <w:t>00</w:t>
      </w:r>
      <w:r>
        <w:rPr>
          <w:b w:val="false"/>
          <w:bCs w:val="false"/>
          <w:sz w:val="20"/>
        </w:rPr>
        <w:t xml:space="preserve"> </w:t>
      </w:r>
      <w:r>
        <w:rPr>
          <w:sz w:val="20"/>
        </w:rPr>
        <w:t>от «</w:t>
      </w:r>
      <w:r>
        <w:rPr>
          <w:rFonts w:eastAsia="Times New Roman" w:cs="Times New Roman"/>
          <w:b/>
          <w:bCs/>
          <w:color w:val="auto"/>
          <w:kern w:val="0"/>
          <w:sz w:val="20"/>
          <w:szCs w:val="20"/>
          <w:lang w:val="ru-RU" w:eastAsia="ru-RU" w:bidi="ar-SA"/>
        </w:rPr>
        <w:t>00</w:t>
      </w:r>
      <w:r>
        <w:rPr>
          <w:sz w:val="20"/>
        </w:rPr>
        <w:t xml:space="preserve">» </w:t>
      </w:r>
      <w:r>
        <w:rPr>
          <w:rFonts w:eastAsia="Times New Roman" w:cs="Times New Roman"/>
          <w:b/>
          <w:bCs/>
          <w:color w:val="auto"/>
          <w:kern w:val="0"/>
          <w:sz w:val="20"/>
          <w:szCs w:val="20"/>
          <w:lang w:val="ru-RU" w:eastAsia="ru-RU" w:bidi="ar-SA"/>
        </w:rPr>
        <w:t>_____</w:t>
      </w:r>
      <w:r>
        <w:rPr>
          <w:sz w:val="20"/>
        </w:rPr>
        <w:t xml:space="preserve"> 202</w:t>
      </w:r>
      <w:r>
        <w:rPr>
          <w:rFonts w:eastAsia="Times New Roman" w:cs="Times New Roman"/>
          <w:b/>
          <w:bCs/>
          <w:color w:val="auto"/>
          <w:kern w:val="0"/>
          <w:sz w:val="20"/>
          <w:szCs w:val="20"/>
          <w:lang w:val="ru-RU" w:eastAsia="ru-RU" w:bidi="ar-SA"/>
        </w:rPr>
        <w:t>6</w:t>
      </w:r>
      <w:r>
        <w:rPr>
          <w:sz w:val="20"/>
        </w:rPr>
        <w:t xml:space="preserve">г.   </w:t>
      </w:r>
    </w:p>
    <w:p>
      <w:pPr>
        <w:pStyle w:val="Normal"/>
        <w:widowControl w:val="false"/>
        <w:numPr>
          <w:ilvl w:val="0"/>
          <w:numId w:val="0"/>
        </w:numPr>
        <w:spacing w:lineRule="auto" w:line="240" w:before="0" w:after="0"/>
        <w:ind w:left="0" w:right="0" w:hanging="0"/>
        <w:jc w:val="center"/>
        <w:outlineLvl w:val="1"/>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Normal"/>
        <w:widowControl w:val="false"/>
        <w:spacing w:lineRule="exact" w:line="160" w:before="0" w:after="0"/>
        <w:jc w:val="center"/>
        <w:rPr/>
      </w:pPr>
      <w:r>
        <w:rPr>
          <w:rFonts w:eastAsia="Times New Roman" w:cs="Calibri"/>
          <w:b/>
          <w:sz w:val="14"/>
          <w:szCs w:val="14"/>
        </w:rPr>
        <w:t>Правила поведения участников заезда</w:t>
      </w:r>
    </w:p>
    <w:p>
      <w:pPr>
        <w:pStyle w:val="Normal"/>
        <w:widowControl w:val="false"/>
        <w:spacing w:lineRule="exact" w:line="160" w:before="0" w:after="0"/>
        <w:jc w:val="center"/>
        <w:rPr>
          <w:rFonts w:eastAsia="Times New Roman" w:cs="Calibri"/>
          <w:b/>
          <w:b/>
          <w:sz w:val="14"/>
          <w:szCs w:val="14"/>
        </w:rPr>
      </w:pPr>
      <w:r>
        <w:rPr>
          <w:rFonts w:eastAsia="Times New Roman" w:cs="Calibri"/>
          <w:b/>
          <w:sz w:val="14"/>
          <w:szCs w:val="14"/>
        </w:rPr>
        <w:t>1. Общие положения</w:t>
      </w:r>
    </w:p>
    <w:p>
      <w:pPr>
        <w:pStyle w:val="ListParagraph"/>
        <w:widowControl w:val="false"/>
        <w:numPr>
          <w:ilvl w:val="1"/>
          <w:numId w:val="2"/>
        </w:numPr>
        <w:tabs>
          <w:tab w:val="clear" w:pos="708"/>
          <w:tab w:val="left" w:pos="426" w:leader="none"/>
        </w:tabs>
        <w:spacing w:lineRule="exact" w:line="160" w:before="0" w:after="0"/>
        <w:ind w:left="426" w:right="0" w:hanging="426"/>
        <w:contextualSpacing/>
        <w:jc w:val="both"/>
        <w:rPr/>
      </w:pPr>
      <w:r>
        <w:rPr>
          <w:rFonts w:eastAsia="Times New Roman" w:cs="Calibri"/>
          <w:sz w:val="14"/>
          <w:szCs w:val="14"/>
        </w:rPr>
        <w:t xml:space="preserve">Настоящие Правила устанавливают единый порядок поведения участников заезда на территории </w:t>
      </w:r>
      <w:r>
        <w:rPr>
          <w:rFonts w:eastAsia="Times New Roman" w:cs="Calibri"/>
          <w:color w:val="auto"/>
          <w:sz w:val="14"/>
          <w:szCs w:val="14"/>
          <w:lang w:val="ru-RU" w:eastAsia="zh-CN" w:bidi="ar-SA"/>
        </w:rPr>
        <w:t xml:space="preserve">аттракциона </w:t>
      </w:r>
      <w:r>
        <w:rPr>
          <w:rFonts w:eastAsia="Times New Roman" w:cs="Calibri"/>
          <w:sz w:val="14"/>
          <w:szCs w:val="14"/>
        </w:rPr>
        <w:t xml:space="preserve">по адресу: Тверская область, </w:t>
      </w:r>
      <w:r>
        <w:rPr>
          <w:rFonts w:eastAsia="Times New Roman" w:cs="Calibri"/>
          <w:color w:val="auto"/>
          <w:sz w:val="14"/>
          <w:szCs w:val="14"/>
          <w:lang w:val="ru-RU" w:eastAsia="zh-CN" w:bidi="ar-SA"/>
        </w:rPr>
        <w:t>г.Тверь, проспект Калинина, 13А.</w:t>
      </w:r>
    </w:p>
    <w:p>
      <w:pPr>
        <w:pStyle w:val="ListParagraph"/>
        <w:widowControl w:val="false"/>
        <w:numPr>
          <w:ilvl w:val="1"/>
          <w:numId w:val="2"/>
        </w:numPr>
        <w:tabs>
          <w:tab w:val="clear" w:pos="708"/>
          <w:tab w:val="left" w:pos="426" w:leader="none"/>
        </w:tabs>
        <w:spacing w:lineRule="exact" w:line="160" w:before="0" w:after="0"/>
        <w:ind w:left="426" w:right="0" w:hanging="426"/>
        <w:contextualSpacing/>
        <w:jc w:val="both"/>
        <w:rPr>
          <w:rFonts w:eastAsia="Times New Roman" w:cs="Calibri"/>
          <w:sz w:val="14"/>
          <w:szCs w:val="14"/>
        </w:rPr>
      </w:pPr>
      <w:r>
        <w:rPr>
          <w:rFonts w:eastAsia="Times New Roman" w:cs="Calibri"/>
          <w:sz w:val="14"/>
          <w:szCs w:val="14"/>
        </w:rPr>
        <w:t>ООО «РУМОС-СПОРТ» имеет право отказать в предоставлении карта на прокат лицам, нарушающим настоящие Правила. При наличии признаков алкогольного опьянения лица ООО «РУМОС-СПОРТ» вправе предложить ему пройти тест дыхания с использованием предоставленного ООО «РУМОС-СПОРТ» алкотестера, при этом в случае отказа от прохождения таким лицом теста дыхания – отказать ему в предоставлении карта на прокат для участия в заезде.</w:t>
      </w:r>
    </w:p>
    <w:p>
      <w:pPr>
        <w:pStyle w:val="ListParagraph"/>
        <w:widowControl w:val="false"/>
        <w:numPr>
          <w:ilvl w:val="1"/>
          <w:numId w:val="2"/>
        </w:numPr>
        <w:tabs>
          <w:tab w:val="clear" w:pos="708"/>
          <w:tab w:val="left" w:pos="426" w:leader="none"/>
        </w:tabs>
        <w:spacing w:lineRule="exact" w:line="160" w:before="0" w:after="0"/>
        <w:ind w:left="426" w:right="0" w:hanging="426"/>
        <w:contextualSpacing/>
        <w:jc w:val="both"/>
        <w:rPr/>
      </w:pPr>
      <w:r>
        <w:rPr>
          <w:rFonts w:eastAsia="Times New Roman" w:cs="Calibri"/>
          <w:sz w:val="14"/>
          <w:szCs w:val="14"/>
        </w:rPr>
        <w:t xml:space="preserve">Дети от </w:t>
      </w:r>
      <w:r>
        <w:rPr>
          <w:rFonts w:eastAsia="Times New Roman" w:cs="Calibri"/>
          <w:color w:val="auto"/>
          <w:sz w:val="14"/>
          <w:szCs w:val="14"/>
          <w:lang w:val="ru-RU" w:eastAsia="zh-CN" w:bidi="ar-SA"/>
        </w:rPr>
        <w:t>8</w:t>
      </w:r>
      <w:r>
        <w:rPr>
          <w:rFonts w:eastAsia="Times New Roman" w:cs="Calibri"/>
          <w:sz w:val="14"/>
          <w:szCs w:val="14"/>
        </w:rPr>
        <w:t xml:space="preserve"> до 18 лет могут принимать участие в заездах только с согласия родителей (законных представителей).</w:t>
      </w:r>
    </w:p>
    <w:p>
      <w:pPr>
        <w:pStyle w:val="ListParagraph"/>
        <w:widowControl w:val="false"/>
        <w:numPr>
          <w:ilvl w:val="1"/>
          <w:numId w:val="2"/>
        </w:numPr>
        <w:tabs>
          <w:tab w:val="clear" w:pos="708"/>
          <w:tab w:val="left" w:pos="426" w:leader="none"/>
        </w:tabs>
        <w:spacing w:lineRule="exact" w:line="160" w:before="0" w:after="0"/>
        <w:ind w:left="426" w:right="0" w:hanging="426"/>
        <w:contextualSpacing/>
        <w:jc w:val="both"/>
        <w:rPr>
          <w:rFonts w:eastAsia="Times New Roman" w:cs="Calibri"/>
          <w:sz w:val="14"/>
          <w:szCs w:val="14"/>
        </w:rPr>
      </w:pPr>
      <w:r>
        <w:rPr>
          <w:rFonts w:eastAsia="Times New Roman" w:cs="Calibri"/>
          <w:sz w:val="14"/>
          <w:szCs w:val="14"/>
        </w:rPr>
        <w:t>Дети строго менее 135 см, которые по росту не достают до педалей карта,  не допускаются к участию в заезде. Администратор оставляет за собой право о допуске ребенка на заезд).</w:t>
      </w:r>
    </w:p>
    <w:p>
      <w:pPr>
        <w:pStyle w:val="ListParagraph"/>
        <w:widowControl w:val="false"/>
        <w:numPr>
          <w:ilvl w:val="1"/>
          <w:numId w:val="2"/>
        </w:numPr>
        <w:tabs>
          <w:tab w:val="clear" w:pos="708"/>
          <w:tab w:val="left" w:pos="426" w:leader="none"/>
        </w:tabs>
        <w:spacing w:lineRule="exact" w:line="160" w:before="0" w:after="0"/>
        <w:ind w:left="426" w:right="0" w:hanging="426"/>
        <w:contextualSpacing/>
        <w:jc w:val="both"/>
        <w:rPr>
          <w:rFonts w:eastAsia="Times New Roman" w:cs="Calibri"/>
          <w:sz w:val="14"/>
          <w:szCs w:val="14"/>
        </w:rPr>
      </w:pPr>
      <w:r>
        <w:rPr>
          <w:rFonts w:eastAsia="Times New Roman" w:cs="Calibri"/>
          <w:sz w:val="14"/>
          <w:szCs w:val="14"/>
        </w:rPr>
        <w:t>Не рекомендуется принимать участие в заездах лицам с сердечно-сосудистыми заболеваниями и любыми другими противопоказаниями к физическим нагрузкам, так как это         может привести к ухудшению состояния.</w:t>
      </w:r>
    </w:p>
    <w:p>
      <w:pPr>
        <w:pStyle w:val="ListParagraph"/>
        <w:widowControl w:val="false"/>
        <w:numPr>
          <w:ilvl w:val="1"/>
          <w:numId w:val="2"/>
        </w:numPr>
        <w:tabs>
          <w:tab w:val="clear" w:pos="708"/>
          <w:tab w:val="left" w:pos="426" w:leader="none"/>
        </w:tabs>
        <w:spacing w:lineRule="exact" w:line="160" w:before="0" w:after="0"/>
        <w:ind w:left="426" w:right="0" w:hanging="426"/>
        <w:contextualSpacing/>
        <w:jc w:val="both"/>
        <w:rPr>
          <w:rFonts w:eastAsia="Times New Roman" w:cs="Calibri"/>
          <w:sz w:val="14"/>
          <w:szCs w:val="14"/>
        </w:rPr>
      </w:pPr>
      <w:r>
        <w:rPr>
          <w:rFonts w:eastAsia="Times New Roman" w:cs="Calibri"/>
          <w:sz w:val="14"/>
          <w:szCs w:val="14"/>
        </w:rPr>
        <w:t>Участники заездов обязаны знать и соблюдать относящиеся к ним требования настоящих Правил, а также незамедлительно выполнять распоряжения маршалов, действующих в пределах предоставленных им прав и регулирующих движение установленными сигналами.</w:t>
      </w:r>
    </w:p>
    <w:p>
      <w:pPr>
        <w:pStyle w:val="ListParagraph"/>
        <w:widowControl w:val="false"/>
        <w:numPr>
          <w:ilvl w:val="1"/>
          <w:numId w:val="2"/>
        </w:numPr>
        <w:tabs>
          <w:tab w:val="clear" w:pos="708"/>
          <w:tab w:val="left" w:pos="426" w:leader="none"/>
        </w:tabs>
        <w:spacing w:lineRule="exact" w:line="160" w:before="0" w:after="0"/>
        <w:ind w:left="426" w:right="0" w:hanging="426"/>
        <w:contextualSpacing/>
        <w:jc w:val="both"/>
        <w:rPr>
          <w:rFonts w:eastAsia="Times New Roman" w:cs="Calibri"/>
          <w:sz w:val="14"/>
          <w:szCs w:val="14"/>
        </w:rPr>
      </w:pPr>
      <w:r>
        <w:rPr>
          <w:rFonts w:eastAsia="Times New Roman" w:cs="Calibri"/>
          <w:sz w:val="14"/>
          <w:szCs w:val="14"/>
        </w:rPr>
        <w:t xml:space="preserve">На трассе установлено одностороннее движение картов. Движение картов осуществляется строго по направлению, заданному маршалом одинаково для всех участников в начале заезда. </w:t>
      </w:r>
    </w:p>
    <w:p>
      <w:pPr>
        <w:pStyle w:val="ListParagraph"/>
        <w:widowControl w:val="false"/>
        <w:numPr>
          <w:ilvl w:val="1"/>
          <w:numId w:val="2"/>
        </w:numPr>
        <w:tabs>
          <w:tab w:val="clear" w:pos="708"/>
          <w:tab w:val="left" w:pos="426" w:leader="none"/>
        </w:tabs>
        <w:spacing w:lineRule="exact" w:line="160" w:before="0" w:after="0"/>
        <w:ind w:left="426" w:right="0" w:hanging="426"/>
        <w:contextualSpacing/>
        <w:jc w:val="both"/>
        <w:rPr/>
      </w:pPr>
      <w:r>
        <w:rPr>
          <w:rFonts w:eastAsia="Times New Roman" w:cs="Calibri"/>
          <w:sz w:val="14"/>
          <w:szCs w:val="14"/>
        </w:rPr>
        <w:t>Управление картом осуществляется следующим образом: для начала движения нужно нажать правой ногой на педаль газа (правая педаль) – при этом скорость движения карта прямо пропорциональна силе надавливания на педаль газа, снижение скорости осуществляется путем снятия ноги с педали газа и надавливания левой ногой на педаль тормоза (левая педаль).</w:t>
      </w:r>
      <w:r>
        <w:rPr>
          <w:sz w:val="14"/>
          <w:szCs w:val="14"/>
        </w:rPr>
        <w:t xml:space="preserve"> </w:t>
      </w:r>
      <w:r>
        <w:rPr>
          <w:rFonts w:eastAsia="Times New Roman" w:cs="Calibri"/>
          <w:sz w:val="14"/>
          <w:szCs w:val="14"/>
        </w:rPr>
        <w:t xml:space="preserve">Нажимать на две педали (педаль газа и педаль тормоза) одновременно запрещается. При возникновении неисправности тормозной системы снятие ноги с педали газа приведет к самопроизвольной остановке карта по окончании инертного движения. Для осуществления поворота нужно повернуть руль в сторону поворота. Для обеспечения оперативной реакции обе руки участника заезда, управляющего картом, должны находиться на руле карта на протяжении всего заезда. Движение по треку осуществляется строго по часовой стрелке, движение в обратном направлении запрещено. </w:t>
      </w:r>
    </w:p>
    <w:p>
      <w:pPr>
        <w:pStyle w:val="ListParagraph"/>
        <w:widowControl w:val="false"/>
        <w:numPr>
          <w:ilvl w:val="1"/>
          <w:numId w:val="2"/>
        </w:numPr>
        <w:tabs>
          <w:tab w:val="clear" w:pos="708"/>
          <w:tab w:val="left" w:pos="426" w:leader="none"/>
        </w:tabs>
        <w:spacing w:lineRule="exact" w:line="160" w:before="0" w:after="0"/>
        <w:ind w:left="426" w:right="0" w:hanging="426"/>
        <w:contextualSpacing/>
        <w:jc w:val="both"/>
        <w:rPr>
          <w:rFonts w:eastAsia="Times New Roman" w:cs="Calibri"/>
          <w:sz w:val="14"/>
          <w:szCs w:val="14"/>
        </w:rPr>
      </w:pPr>
      <w:r>
        <w:rPr>
          <w:rFonts w:eastAsia="Times New Roman" w:cs="Calibri"/>
          <w:sz w:val="14"/>
          <w:szCs w:val="14"/>
        </w:rPr>
        <w:t>Запуск и выключение двигателя осуществляется маршалом. Участникам заездов запрещается осуществлять запуск и выключение двигателя карта самостоятельно (это может привести, в частности, к самопроизвольному и неуправляемому движению карта, причинению вреда жизни или здоровью участников заезда и третьих лиц, причинению материального ущерба указанным лицам и ООО «РУМОС-СПОРТ».</w:t>
      </w:r>
    </w:p>
    <w:p>
      <w:pPr>
        <w:pStyle w:val="ListParagraph"/>
        <w:widowControl w:val="false"/>
        <w:numPr>
          <w:ilvl w:val="1"/>
          <w:numId w:val="2"/>
        </w:numPr>
        <w:tabs>
          <w:tab w:val="clear" w:pos="708"/>
          <w:tab w:val="left" w:pos="426" w:leader="none"/>
        </w:tabs>
        <w:spacing w:lineRule="exact" w:line="160" w:before="0" w:after="0"/>
        <w:ind w:left="426" w:right="0" w:hanging="426"/>
        <w:contextualSpacing/>
        <w:jc w:val="both"/>
        <w:rPr>
          <w:rFonts w:eastAsia="Times New Roman" w:cs="Calibri"/>
          <w:sz w:val="14"/>
          <w:szCs w:val="14"/>
        </w:rPr>
      </w:pPr>
      <w:r>
        <w:rPr>
          <w:rFonts w:eastAsia="Times New Roman" w:cs="Calibri"/>
          <w:sz w:val="14"/>
          <w:szCs w:val="14"/>
        </w:rPr>
        <w:t>При движении преимущество имеет участник заезда, двигающийся без изменения траектории движения. При повороте, а равно при перестроении преимущество имеет участник заезда, двигающийся по внутренней траектории (внутренней полосе) трассы.</w:t>
      </w:r>
    </w:p>
    <w:p>
      <w:pPr>
        <w:pStyle w:val="ListParagraph"/>
        <w:widowControl w:val="false"/>
        <w:numPr>
          <w:ilvl w:val="1"/>
          <w:numId w:val="2"/>
        </w:numPr>
        <w:tabs>
          <w:tab w:val="clear" w:pos="708"/>
          <w:tab w:val="left" w:pos="426" w:leader="none"/>
        </w:tabs>
        <w:spacing w:lineRule="exact" w:line="160" w:before="0" w:after="0"/>
        <w:ind w:left="426" w:right="0" w:hanging="426"/>
        <w:contextualSpacing/>
        <w:jc w:val="both"/>
        <w:rPr>
          <w:rFonts w:eastAsia="Times New Roman" w:cs="Calibri"/>
          <w:sz w:val="14"/>
          <w:szCs w:val="14"/>
        </w:rPr>
      </w:pPr>
      <w:r>
        <w:rPr>
          <w:rFonts w:eastAsia="Times New Roman" w:cs="Calibri"/>
          <w:sz w:val="14"/>
          <w:szCs w:val="14"/>
        </w:rPr>
        <w:t>Участники заездов должны действовать таким образом, чтобы не создавать опасности для других участников заезда и третьих лиц и не причинять вреда.</w:t>
      </w:r>
    </w:p>
    <w:p>
      <w:pPr>
        <w:pStyle w:val="ListParagraph"/>
        <w:widowControl w:val="false"/>
        <w:numPr>
          <w:ilvl w:val="1"/>
          <w:numId w:val="2"/>
        </w:numPr>
        <w:tabs>
          <w:tab w:val="clear" w:pos="708"/>
          <w:tab w:val="left" w:pos="426" w:leader="none"/>
        </w:tabs>
        <w:spacing w:lineRule="exact" w:line="160" w:before="0" w:after="0"/>
        <w:ind w:left="426" w:right="0" w:hanging="426"/>
        <w:contextualSpacing/>
        <w:jc w:val="both"/>
        <w:rPr>
          <w:rFonts w:eastAsia="Times New Roman" w:cs="Calibri"/>
          <w:sz w:val="14"/>
          <w:szCs w:val="14"/>
        </w:rPr>
      </w:pPr>
      <w:r>
        <w:rPr>
          <w:rFonts w:eastAsia="Times New Roman" w:cs="Calibri"/>
          <w:sz w:val="14"/>
          <w:szCs w:val="14"/>
        </w:rPr>
        <w:t xml:space="preserve">Запрещается повреждать или загрязнять покрытие трассы, оставлять на трассе предметы, создающие помехи для движения. </w:t>
      </w:r>
    </w:p>
    <w:p>
      <w:pPr>
        <w:pStyle w:val="ListParagraph"/>
        <w:widowControl w:val="false"/>
        <w:numPr>
          <w:ilvl w:val="0"/>
          <w:numId w:val="2"/>
        </w:numPr>
        <w:tabs>
          <w:tab w:val="clear" w:pos="708"/>
          <w:tab w:val="left" w:pos="284" w:leader="none"/>
          <w:tab w:val="left" w:pos="4536" w:leader="none"/>
        </w:tabs>
        <w:spacing w:lineRule="exact" w:line="160" w:before="0" w:after="0"/>
        <w:contextualSpacing/>
        <w:jc w:val="center"/>
        <w:rPr>
          <w:rFonts w:eastAsia="Times New Roman" w:cs="Calibri"/>
          <w:b/>
          <w:b/>
          <w:sz w:val="14"/>
          <w:szCs w:val="14"/>
        </w:rPr>
      </w:pPr>
      <w:r>
        <w:rPr>
          <w:rFonts w:eastAsia="Times New Roman" w:cs="Calibri"/>
          <w:b/>
          <w:sz w:val="14"/>
          <w:szCs w:val="14"/>
        </w:rPr>
        <w:t>Термины и определения</w:t>
      </w:r>
    </w:p>
    <w:p>
      <w:pPr>
        <w:pStyle w:val="ListParagraph"/>
        <w:widowControl w:val="false"/>
        <w:numPr>
          <w:ilvl w:val="1"/>
          <w:numId w:val="2"/>
        </w:numPr>
        <w:tabs>
          <w:tab w:val="clear" w:pos="708"/>
          <w:tab w:val="left" w:pos="426" w:leader="none"/>
        </w:tabs>
        <w:spacing w:lineRule="exact" w:line="160" w:before="0" w:after="0"/>
        <w:ind w:left="426" w:right="0" w:hanging="426"/>
        <w:contextualSpacing/>
        <w:jc w:val="both"/>
        <w:rPr>
          <w:rFonts w:eastAsia="Times New Roman" w:cs="Calibri"/>
          <w:sz w:val="14"/>
          <w:szCs w:val="14"/>
        </w:rPr>
      </w:pPr>
      <w:r>
        <w:rPr>
          <w:rFonts w:eastAsia="Times New Roman" w:cs="Calibri"/>
          <w:sz w:val="14"/>
          <w:szCs w:val="14"/>
        </w:rPr>
        <w:t>В настоящих Правилах используются следующие основные понятия и термины:</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ab/>
        <w:t>"Вынужденная остановка" - прекращение движения карта из-за его технической неисправности или опасности, создаваемой состоянием участника заездов или появлением препятствия на трассе.</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ab/>
        <w:t>"Трасса" - обустроенная или приспособленная и используемая для движения картов поверхность искусственного сооружения, обособленная ограждением. Трасса имеет две полосы движения.</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ab/>
        <w:t>«Карт» — простейший гоночный автомобиль без кузова.</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ab/>
        <w:t xml:space="preserve">"Опасность для движения" - ситуация, возникшая в процессе дорожного движения, при которой продолжение движения в том же направлении и с той же скоростью создает угрозу возникновения события, при котором может быть причинен вред жизни и здоровью людей, либо причинен иной материальный ущерб как самому участнику заездов, так и другим участникам заездов или третьим лицам, а равно Обществу с ограниченной ответственностью «РУМОС-СПОРТ». </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ab/>
        <w:t>«Траектория движения» ("полоса движения") - любая из продольных полос трассы, хоть и не обозначенная разметкой и имеющая ширину, достаточную для движения картов в один ряд.</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ab/>
        <w:t>"Преимущество (приоритет)" - право на первоочередное движение в намеченном направлении по отношению к другим участникам заездов.</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ab/>
        <w:t>"Препятствие" - неподвижный объект на полосе движения, не позволяющий продолжить движение по этой траектории (полосе).</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ab/>
        <w:t>"Маршал" - лицо, наделенное Обществом с ограниченной ответственностью «РУМОС-СПОРТ» полномочиями по регулированию движения с помощью сигналов, установленных настоящими Правилами, и непосредственно осуществляющее указанное регулирование.</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ab/>
        <w:t xml:space="preserve"> "Остановка" - преднамеренное прекращение движения карта.</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ab/>
        <w:t>"Уступить дорогу (не создавать помех)" - требование, означающее, что участник заезда не должен осуществлять какой-либо маневр, если это может вынудить других участников заезда, имеющих по отношению к нему преимущество, изменить направление движения или скорость.</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ab/>
        <w:t xml:space="preserve">«Участник заезда» - лицо, принимающее непосредственное участие в заезде на трассе в качестве водителя или пассажира карта.  </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ab/>
        <w:t>«Заезд» - езда на картинге по трассе в соответствии с настоящими Правилами. Время одного заезда – 7 минут.</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ab/>
        <w:t>«Крайняя необходимость» - необходимость устранения опасности, угрожающей самому участнику заездов или другим лицам, если эта опасность при данных обстоятельствах не могла быть устранена иными средствами.</w:t>
      </w:r>
    </w:p>
    <w:p>
      <w:pPr>
        <w:pStyle w:val="Normal"/>
        <w:widowControl w:val="false"/>
        <w:tabs>
          <w:tab w:val="clear" w:pos="708"/>
          <w:tab w:val="left" w:pos="426" w:leader="none"/>
        </w:tabs>
        <w:spacing w:lineRule="exact" w:line="160" w:before="0" w:after="0"/>
        <w:ind w:left="426" w:right="0" w:hanging="426"/>
        <w:jc w:val="both"/>
        <w:rPr/>
      </w:pPr>
      <w:r>
        <w:rPr>
          <w:rFonts w:eastAsia="Times New Roman" w:cs="Calibri"/>
          <w:sz w:val="14"/>
          <w:szCs w:val="14"/>
        </w:rPr>
        <w:tab/>
        <w:t xml:space="preserve">«Пит-лейн» - </w:t>
      </w:r>
      <w:bookmarkStart w:id="0" w:name="Par182"/>
      <w:bookmarkEnd w:id="0"/>
      <w:r>
        <w:rPr>
          <w:rFonts w:eastAsia="Times New Roman" w:cs="Calibri"/>
          <w:sz w:val="14"/>
          <w:szCs w:val="14"/>
        </w:rPr>
        <w:t>огороженная зона, имеющая въезд и выезд на трассу, предназначенная для посадки/высадки в карт/из карта. Скорость движения в зоне «пит-лейн» не должна превышать скорости идущего человека.</w:t>
      </w:r>
    </w:p>
    <w:p>
      <w:pPr>
        <w:pStyle w:val="Normal"/>
        <w:widowControl w:val="false"/>
        <w:tabs>
          <w:tab w:val="clear" w:pos="708"/>
          <w:tab w:val="left" w:pos="284" w:leader="none"/>
        </w:tabs>
        <w:spacing w:lineRule="exact" w:line="160" w:before="0" w:after="0"/>
        <w:jc w:val="center"/>
        <w:rPr>
          <w:rFonts w:eastAsia="Times New Roman" w:cs="Calibri"/>
          <w:b/>
          <w:b/>
          <w:sz w:val="14"/>
          <w:szCs w:val="14"/>
        </w:rPr>
      </w:pPr>
      <w:r>
        <w:rPr>
          <w:rFonts w:eastAsia="Times New Roman" w:cs="Calibri"/>
          <w:b/>
          <w:sz w:val="14"/>
          <w:szCs w:val="14"/>
        </w:rPr>
        <w:t>3. Общие обязанности участников заездов</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 xml:space="preserve">3.1. </w:t>
        <w:tab/>
        <w:t>При подписании настоящих Правил предъявить документ, удостоверяющий личность.</w:t>
      </w:r>
    </w:p>
    <w:p>
      <w:pPr>
        <w:pStyle w:val="Normal"/>
        <w:widowControl w:val="false"/>
        <w:tabs>
          <w:tab w:val="clear" w:pos="708"/>
          <w:tab w:val="left" w:pos="426" w:leader="none"/>
        </w:tabs>
        <w:spacing w:lineRule="exact" w:line="160" w:before="0" w:after="0"/>
        <w:ind w:left="426" w:right="0" w:hanging="426"/>
        <w:jc w:val="both"/>
        <w:rPr/>
      </w:pPr>
      <w:r>
        <w:rPr>
          <w:rFonts w:eastAsia="Times New Roman" w:cs="Calibri"/>
          <w:sz w:val="14"/>
          <w:szCs w:val="14"/>
        </w:rPr>
        <w:t xml:space="preserve">3.2. </w:t>
        <w:tab/>
        <w:t xml:space="preserve">Оплатить аренду карта в размере, установленном ООО «РУМОС-СПОРТ». </w:t>
      </w:r>
      <w:r>
        <w:rPr>
          <w:rFonts w:eastAsia="Times New Roman" w:cs="Calibri"/>
          <w:color w:val="auto"/>
          <w:sz w:val="14"/>
          <w:szCs w:val="14"/>
          <w:lang w:val="ru-RU" w:eastAsia="zh-CN" w:bidi="ar-SA"/>
        </w:rPr>
        <w:t xml:space="preserve">При оплате заезда участнику выдается посадочный талон (пластиковая карта) с временем заезда, который отображается в электронной очереди заездов на мониторах картодрома, участники заезда обязаны соблюдать очередность заездов, указанную в электронной очереди, в случае пропуска очереди заезда сотрудник картодрома вправе назначить любой иной заезд по его усмотрению в зависимости от загрузки картинга и наличии свободных мест в следующих заездах. </w:t>
      </w:r>
      <w:r>
        <w:rPr>
          <w:rFonts w:eastAsia="Times New Roman" w:cs="Calibri"/>
          <w:sz w:val="14"/>
          <w:szCs w:val="14"/>
        </w:rPr>
        <w:t xml:space="preserve"> Посадочный талон участник </w:t>
      </w:r>
      <w:r>
        <w:rPr>
          <w:rFonts w:eastAsia="Times New Roman" w:cs="Calibri"/>
          <w:color w:val="auto"/>
          <w:sz w:val="14"/>
          <w:szCs w:val="14"/>
          <w:lang w:val="ru-RU" w:eastAsia="zh-CN" w:bidi="ar-SA"/>
        </w:rPr>
        <w:t>з</w:t>
      </w:r>
      <w:r>
        <w:rPr>
          <w:rFonts w:eastAsia="Times New Roman" w:cs="Calibri"/>
          <w:sz w:val="14"/>
          <w:szCs w:val="14"/>
        </w:rPr>
        <w:t xml:space="preserve">аезда обязан сдать инструктору картинга перед посадкой в карт в день оплаты заезда.       </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 xml:space="preserve">3.3. </w:t>
        <w:tab/>
        <w:t>Перед началом заезда пройти инструктаж по технике безопасности.</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 xml:space="preserve">3.4. </w:t>
        <w:tab/>
        <w:t>Участники заездов должны быть пристегнутыми, если карт оборудован ремнями безопасности, на протяжении всего заезда – с момента запуска двигателя и до момента его остановки маршалом, за исключением крайней необходимости.</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 xml:space="preserve">3.5. </w:t>
        <w:tab/>
        <w:t>Участники заездов должны надеть шлем с подшлемником до начала заезда и не снимать его на протяжении всего заезда - с момента запуска двигателя и до момента его остановки маршалом.</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 xml:space="preserve">3.6. </w:t>
        <w:tab/>
        <w:t>В целях обеспечения собственной безопасности для жизни и здоровья перед началом заезда участники должны застегнуть расстегнутые и заправить свободные части одежды (капюшон, шарфы, шнурки, пояса и иные элементы одежды) и аксессуары, а также волосы – таким образом, чтобы они не могли запутаться в движущихся частях карта.</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 xml:space="preserve">3.7. </w:t>
        <w:tab/>
        <w:t>Во избежание ожогов, травм, загрязнения и порчи одежды рекомендуется одевать специальные комбинезоны и перчатки.</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 xml:space="preserve">3.8. </w:t>
        <w:tab/>
        <w:t>В целях обеспечения собственной безопасности для жизни и здоровья перед началом заезда участники должны убрать инородные предметы из полости рта.</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 xml:space="preserve">3.9. </w:t>
        <w:tab/>
        <w:t>В целях обеспечения собственной безопасности для жизни и здоровья, а также безопасности движения и иных участников заездов, перед началом заезда участники должны оставить за пределами трассы все твердые и острые предметы, а также иные посторонние предметы. Не рекомендуется оставлять вещи в карманах, так как они могут выпасть во время движения.</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 xml:space="preserve">3.10. </w:t>
        <w:tab/>
        <w:t>Перед выездом проверить работоспособность рулевого управления и тормозной системы, при обнаружении неисправности – незамедлительно сообщить об этом маршалу. Запрещается движение при неисправности рабочей тормозной системы, рулевого управления. В случае обнаружения неисправности оборудования (карта, трека, иного оборудования картинг-центра) во время заезда участник обязан: немедленно остановить карт, подать маршалу знак рукой и с поднятой вверх рукой ждать маршала, оставаясь в карте.</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 xml:space="preserve">3.11. </w:t>
        <w:tab/>
        <w:t xml:space="preserve">В случае наступления события, возникшего в процессе движения по трассе с участием карта, при котором погибли или ранены люди, либо причинен иной материальный ущерб другим участникам или третьим лицам, участник, причастный к нему, обязан: немедленно остановить карт, подать маршалу знак рукой и с поднятой вверх рукой ждать маршала, оставаясь в карте, не перемещать предметы, имеющие отношение к происшествию. </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 xml:space="preserve">3.12. </w:t>
        <w:tab/>
        <w:t>Посадка и высадка в карт производится только при отключенном двигателе. Внешние узлы карта горячие!!! Во избежание ожогов при посадке/высадке участника заездов необходимо избегать соприкосновения с внешними узлами карта.</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 xml:space="preserve">3.13. </w:t>
        <w:tab/>
        <w:t>Проявлять уважение и не допускать оскорбительного поведения в отношении работников ООО «РУМОС-СПОРТ», других участников заездов, а также третьих лиц.</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 xml:space="preserve">3.14. </w:t>
        <w:tab/>
        <w:t>Беспрекословно и оперативно выполнять все указания маршала и иного персонала ООО «РУМОС-СПОРТ».</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 xml:space="preserve">3.15. </w:t>
        <w:tab/>
        <w:t>Держать ноги на педалях таким образом, чтобы быть готовым при необходимости нажать на соответствующую педаль (правая – газ; левая – тормоз).</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 xml:space="preserve">3.16. </w:t>
        <w:tab/>
        <w:t>Незамедлительно по завершении заезда возвратить карт и экипировку Обществу с ограниченной ответственностью «РУМОС-СПОРТ». Карт и экипировка является собственностью ООО «РУМОС-СПОРТ» и предоставляется на прокат участнику заезда ровно на время заезда.</w:t>
      </w:r>
    </w:p>
    <w:p>
      <w:pPr>
        <w:pStyle w:val="Normal"/>
        <w:widowControl w:val="false"/>
        <w:tabs>
          <w:tab w:val="clear" w:pos="708"/>
          <w:tab w:val="left" w:pos="426" w:leader="none"/>
        </w:tabs>
        <w:spacing w:lineRule="exact" w:line="160" w:before="0" w:after="0"/>
        <w:jc w:val="both"/>
        <w:rPr>
          <w:rFonts w:eastAsia="Times New Roman" w:cs="Calibri"/>
          <w:sz w:val="14"/>
          <w:szCs w:val="14"/>
        </w:rPr>
      </w:pPr>
      <w:r>
        <w:rPr>
          <w:rFonts w:eastAsia="Times New Roman" w:cs="Calibri"/>
          <w:sz w:val="14"/>
          <w:szCs w:val="14"/>
        </w:rPr>
        <w:t xml:space="preserve">3.17. </w:t>
        <w:tab/>
        <w:t>Участникам заездов запрещается:</w:t>
      </w:r>
    </w:p>
    <w:p>
      <w:pPr>
        <w:pStyle w:val="Normal"/>
        <w:widowControl w:val="false"/>
        <w:spacing w:lineRule="exact" w:line="160" w:before="0" w:after="0"/>
        <w:ind w:left="426" w:right="0" w:hanging="0"/>
        <w:jc w:val="both"/>
        <w:rPr>
          <w:rFonts w:eastAsia="Times New Roman" w:cs="Calibri"/>
          <w:sz w:val="14"/>
          <w:szCs w:val="14"/>
        </w:rPr>
      </w:pPr>
      <w:r>
        <w:rPr>
          <w:rFonts w:eastAsia="Times New Roman" w:cs="Calibri"/>
          <w:sz w:val="14"/>
          <w:szCs w:val="14"/>
        </w:rPr>
        <w:t>- принимать участие в заезде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pStyle w:val="Normal"/>
        <w:widowControl w:val="false"/>
        <w:spacing w:lineRule="exact" w:line="160" w:before="0" w:after="0"/>
        <w:ind w:left="426" w:right="0" w:hanging="0"/>
        <w:jc w:val="both"/>
        <w:rPr>
          <w:rFonts w:eastAsia="Times New Roman" w:cs="Calibri"/>
          <w:sz w:val="14"/>
          <w:szCs w:val="14"/>
        </w:rPr>
      </w:pPr>
      <w:r>
        <w:rPr>
          <w:rFonts w:eastAsia="Times New Roman" w:cs="Calibri"/>
          <w:sz w:val="14"/>
          <w:szCs w:val="14"/>
        </w:rPr>
        <w:t>- употреблять алкогольные напитки, наркотические, психотропные или иные одурманивающие вещества после события, указанного в п. 3.11, к которому он причастен,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 должностными лицами уполномоченных органов;</w:t>
      </w:r>
    </w:p>
    <w:p>
      <w:pPr>
        <w:pStyle w:val="Normal"/>
        <w:widowControl w:val="false"/>
        <w:spacing w:lineRule="exact" w:line="160" w:before="0" w:after="0"/>
        <w:ind w:left="426" w:right="0" w:hanging="0"/>
        <w:jc w:val="both"/>
        <w:rPr>
          <w:rFonts w:eastAsia="Times New Roman" w:cs="Calibri"/>
          <w:sz w:val="14"/>
          <w:szCs w:val="14"/>
        </w:rPr>
      </w:pPr>
      <w:r>
        <w:rPr>
          <w:rFonts w:eastAsia="Times New Roman" w:cs="Calibri"/>
          <w:sz w:val="14"/>
          <w:szCs w:val="14"/>
        </w:rPr>
        <w:t>- пользоваться во время движения телефоном;</w:t>
      </w:r>
    </w:p>
    <w:p>
      <w:pPr>
        <w:pStyle w:val="Normal"/>
        <w:widowControl w:val="false"/>
        <w:spacing w:lineRule="exact" w:line="160" w:before="0" w:after="0"/>
        <w:ind w:left="426" w:right="0" w:hanging="0"/>
        <w:jc w:val="both"/>
        <w:rPr>
          <w:rFonts w:eastAsia="Times New Roman" w:cs="Calibri"/>
          <w:sz w:val="14"/>
          <w:szCs w:val="14"/>
        </w:rPr>
      </w:pPr>
      <w:r>
        <w:rPr>
          <w:rFonts w:eastAsia="Times New Roman" w:cs="Calibri"/>
          <w:sz w:val="14"/>
          <w:szCs w:val="14"/>
        </w:rPr>
        <w:t>- самостоятельно производить посадку в карт и начинать движение без соответствующего сигнала маршала;</w:t>
      </w:r>
    </w:p>
    <w:p>
      <w:pPr>
        <w:pStyle w:val="Normal"/>
        <w:widowControl w:val="false"/>
        <w:spacing w:lineRule="exact" w:line="160" w:before="0" w:after="0"/>
        <w:ind w:left="426" w:right="0" w:hanging="0"/>
        <w:jc w:val="both"/>
        <w:rPr>
          <w:rFonts w:eastAsia="Times New Roman" w:cs="Calibri"/>
          <w:sz w:val="14"/>
          <w:szCs w:val="14"/>
        </w:rPr>
      </w:pPr>
      <w:r>
        <w:rPr>
          <w:rFonts w:eastAsia="Times New Roman" w:cs="Calibri"/>
          <w:sz w:val="14"/>
          <w:szCs w:val="14"/>
        </w:rPr>
        <w:t>- прикасаться к двигателю и другим нагревающимся элементам карта, самостоятельно запускать и выключать его;</w:t>
      </w:r>
    </w:p>
    <w:p>
      <w:pPr>
        <w:pStyle w:val="Normal"/>
        <w:widowControl w:val="false"/>
        <w:spacing w:lineRule="exact" w:line="160" w:before="0" w:after="0"/>
        <w:ind w:left="426" w:right="0" w:hanging="0"/>
        <w:jc w:val="both"/>
        <w:rPr>
          <w:rFonts w:eastAsia="Times New Roman" w:cs="Calibri"/>
          <w:sz w:val="14"/>
          <w:szCs w:val="14"/>
        </w:rPr>
      </w:pPr>
      <w:r>
        <w:rPr>
          <w:rFonts w:eastAsia="Times New Roman" w:cs="Calibri"/>
          <w:sz w:val="14"/>
          <w:szCs w:val="14"/>
        </w:rPr>
        <w:t>- ехать в направлении, противоположном движению заездов;</w:t>
      </w:r>
    </w:p>
    <w:p>
      <w:pPr>
        <w:pStyle w:val="Normal"/>
        <w:widowControl w:val="false"/>
        <w:spacing w:lineRule="exact" w:line="160" w:before="0" w:after="0"/>
        <w:ind w:left="426" w:right="0" w:hanging="0"/>
        <w:jc w:val="both"/>
        <w:rPr>
          <w:rFonts w:eastAsia="Times New Roman" w:cs="Calibri"/>
          <w:sz w:val="14"/>
          <w:szCs w:val="14"/>
        </w:rPr>
      </w:pPr>
      <w:r>
        <w:rPr>
          <w:rFonts w:eastAsia="Times New Roman" w:cs="Calibri"/>
          <w:sz w:val="14"/>
          <w:szCs w:val="14"/>
        </w:rPr>
        <w:t>- самостоятельно покидать карт до момента отключения маршалом двигателя, за исключением крайней необходимости.</w:t>
      </w:r>
    </w:p>
    <w:p>
      <w:pPr>
        <w:pStyle w:val="Normal"/>
        <w:widowControl w:val="false"/>
        <w:spacing w:lineRule="exact" w:line="160" w:before="0" w:after="0"/>
        <w:ind w:left="426" w:right="0" w:hanging="0"/>
        <w:jc w:val="both"/>
        <w:rPr>
          <w:rFonts w:eastAsia="Times New Roman" w:cs="Calibri"/>
          <w:sz w:val="14"/>
          <w:szCs w:val="14"/>
        </w:rPr>
      </w:pPr>
      <w:r>
        <w:rPr>
          <w:rFonts w:eastAsia="Times New Roman" w:cs="Calibri"/>
          <w:sz w:val="14"/>
          <w:szCs w:val="14"/>
        </w:rPr>
        <w:t>- отрывать одну или две руки от руля, высовывать руки или ноги за пределы каркаса безопасности карта;</w:t>
      </w:r>
    </w:p>
    <w:p>
      <w:pPr>
        <w:pStyle w:val="Normal"/>
        <w:widowControl w:val="false"/>
        <w:spacing w:lineRule="exact" w:line="160" w:before="0" w:after="0"/>
        <w:ind w:left="426" w:right="0" w:hanging="0"/>
        <w:jc w:val="both"/>
        <w:rPr>
          <w:rFonts w:eastAsia="Times New Roman" w:cs="Calibri"/>
          <w:sz w:val="14"/>
          <w:szCs w:val="14"/>
        </w:rPr>
      </w:pPr>
      <w:r>
        <w:rPr>
          <w:rFonts w:eastAsia="Times New Roman" w:cs="Calibri"/>
          <w:sz w:val="14"/>
          <w:szCs w:val="14"/>
        </w:rPr>
        <w:t>- есть, пить, жевать жвачку и т.п. во время заезда;</w:t>
      </w:r>
    </w:p>
    <w:p>
      <w:pPr>
        <w:pStyle w:val="Normal"/>
        <w:widowControl w:val="false"/>
        <w:spacing w:lineRule="exact" w:line="160" w:before="0" w:after="0"/>
        <w:ind w:left="426" w:right="0" w:hanging="0"/>
        <w:jc w:val="both"/>
        <w:rPr>
          <w:rFonts w:eastAsia="Times New Roman" w:cs="Calibri"/>
          <w:sz w:val="14"/>
          <w:szCs w:val="14"/>
        </w:rPr>
      </w:pPr>
      <w:r>
        <w:rPr>
          <w:rFonts w:eastAsia="Times New Roman" w:cs="Calibri"/>
          <w:sz w:val="14"/>
          <w:szCs w:val="14"/>
        </w:rPr>
        <w:t xml:space="preserve">- нажимать на две педали (педаль газа и педаль тормоза) одновременно, </w:t>
      </w:r>
    </w:p>
    <w:p>
      <w:pPr>
        <w:pStyle w:val="Normal"/>
        <w:widowControl w:val="false"/>
        <w:spacing w:lineRule="exact" w:line="160" w:before="0" w:after="0"/>
        <w:ind w:left="426" w:right="0" w:hanging="0"/>
        <w:jc w:val="both"/>
        <w:rPr>
          <w:rFonts w:eastAsia="Times New Roman" w:cs="Calibri"/>
          <w:sz w:val="14"/>
          <w:szCs w:val="14"/>
        </w:rPr>
      </w:pPr>
      <w:r>
        <w:rPr>
          <w:rFonts w:eastAsia="Times New Roman" w:cs="Calibri"/>
          <w:sz w:val="14"/>
          <w:szCs w:val="14"/>
        </w:rPr>
        <w:t>- дотрагиваться до колес и движущихся частей карта;</w:t>
      </w:r>
    </w:p>
    <w:p>
      <w:pPr>
        <w:pStyle w:val="Normal"/>
        <w:widowControl w:val="false"/>
        <w:spacing w:lineRule="exact" w:line="160" w:before="0" w:after="0"/>
        <w:ind w:left="426" w:right="0" w:hanging="0"/>
        <w:jc w:val="both"/>
        <w:rPr>
          <w:rFonts w:eastAsia="Times New Roman" w:cs="Calibri"/>
          <w:sz w:val="14"/>
          <w:szCs w:val="14"/>
        </w:rPr>
      </w:pPr>
      <w:r>
        <w:rPr>
          <w:rFonts w:eastAsia="Times New Roman" w:cs="Calibri"/>
          <w:sz w:val="14"/>
          <w:szCs w:val="14"/>
        </w:rPr>
        <w:t>- агрессивное управление картом, столкновение с другими участниками, ограждениями трассы и т.п., блокировать движение других участников на трассе, препятствовать обгону, провоцировать опасные ситуации на трассе, которые могут повлечь за собой причинение вреда здоровью или жизни как самого участника, так и других участников заезда и третьим лицам, а также причинение ущерба;</w:t>
      </w:r>
    </w:p>
    <w:p>
      <w:pPr>
        <w:pStyle w:val="Normal"/>
        <w:widowControl w:val="false"/>
        <w:spacing w:lineRule="exact" w:line="160" w:before="0" w:after="0"/>
        <w:ind w:left="426" w:right="0" w:hanging="0"/>
        <w:jc w:val="both"/>
        <w:rPr>
          <w:rFonts w:eastAsia="Times New Roman" w:cs="Calibri"/>
          <w:sz w:val="14"/>
          <w:szCs w:val="14"/>
        </w:rPr>
      </w:pPr>
      <w:r>
        <w:rPr>
          <w:rFonts w:eastAsia="Times New Roman" w:cs="Calibri"/>
          <w:sz w:val="14"/>
          <w:szCs w:val="14"/>
        </w:rPr>
        <w:t>- участникам заездов запрещается передвигаться по трассе пешим ходом за исключением случаев, предусмотренных настоящими Правилами;</w:t>
      </w:r>
    </w:p>
    <w:p>
      <w:pPr>
        <w:pStyle w:val="Normal"/>
        <w:widowControl w:val="false"/>
        <w:spacing w:lineRule="exact" w:line="160" w:before="0" w:after="0"/>
        <w:ind w:left="426" w:right="0" w:hanging="0"/>
        <w:jc w:val="both"/>
        <w:rPr>
          <w:rFonts w:eastAsia="Times New Roman" w:cs="Calibri"/>
          <w:sz w:val="14"/>
          <w:szCs w:val="14"/>
        </w:rPr>
      </w:pPr>
      <w:r>
        <w:rPr>
          <w:rFonts w:eastAsia="Times New Roman" w:cs="Calibri"/>
          <w:sz w:val="14"/>
          <w:szCs w:val="14"/>
        </w:rPr>
        <w:t>- зрителям, третьим лицам, кроме маршалов, строго запрещается выходить на трассу;</w:t>
      </w:r>
    </w:p>
    <w:p>
      <w:pPr>
        <w:pStyle w:val="Normal"/>
        <w:widowControl w:val="false"/>
        <w:spacing w:lineRule="exact" w:line="160" w:before="0" w:after="0"/>
        <w:ind w:left="426" w:right="0" w:hanging="0"/>
        <w:jc w:val="both"/>
        <w:rPr>
          <w:rFonts w:eastAsia="Times New Roman" w:cs="Calibri"/>
          <w:sz w:val="14"/>
          <w:szCs w:val="14"/>
        </w:rPr>
      </w:pPr>
      <w:r>
        <w:rPr>
          <w:rFonts w:eastAsia="Times New Roman" w:cs="Calibri"/>
          <w:sz w:val="14"/>
          <w:szCs w:val="14"/>
        </w:rPr>
        <w:t>- вставать (в том числе приподниматься с сиденья) в карте;</w:t>
      </w:r>
    </w:p>
    <w:p>
      <w:pPr>
        <w:pStyle w:val="Normal"/>
        <w:widowControl w:val="false"/>
        <w:spacing w:lineRule="exact" w:line="160" w:before="0" w:after="0"/>
        <w:ind w:left="426" w:right="0" w:hanging="0"/>
        <w:jc w:val="both"/>
        <w:rPr>
          <w:rFonts w:eastAsia="Times New Roman" w:cs="Calibri"/>
          <w:sz w:val="14"/>
          <w:szCs w:val="14"/>
        </w:rPr>
      </w:pPr>
      <w:r>
        <w:rPr>
          <w:rFonts w:eastAsia="Times New Roman" w:cs="Calibri"/>
          <w:sz w:val="14"/>
          <w:szCs w:val="14"/>
        </w:rPr>
        <w:t>- выходить из карта на трассе;</w:t>
      </w:r>
    </w:p>
    <w:p>
      <w:pPr>
        <w:pStyle w:val="Normal"/>
        <w:widowControl w:val="false"/>
        <w:spacing w:lineRule="exact" w:line="160" w:before="0" w:after="0"/>
        <w:ind w:left="426" w:right="0" w:hanging="0"/>
        <w:jc w:val="both"/>
        <w:rPr>
          <w:rFonts w:eastAsia="Times New Roman" w:cs="Calibri"/>
          <w:sz w:val="14"/>
          <w:szCs w:val="14"/>
        </w:rPr>
      </w:pPr>
      <w:r>
        <w:rPr>
          <w:rFonts w:eastAsia="Times New Roman" w:cs="Calibri"/>
          <w:sz w:val="14"/>
          <w:szCs w:val="14"/>
        </w:rPr>
        <w:t>- управлять картом в неудобной обуви (в том числе, но не ограничиваясь: в обуви на высоком каблуке, сланцах и т.п.).</w:t>
      </w:r>
    </w:p>
    <w:p>
      <w:pPr>
        <w:pStyle w:val="ListParagraph"/>
        <w:widowControl w:val="false"/>
        <w:numPr>
          <w:ilvl w:val="0"/>
          <w:numId w:val="3"/>
        </w:numPr>
        <w:tabs>
          <w:tab w:val="clear" w:pos="708"/>
          <w:tab w:val="left" w:pos="284" w:leader="none"/>
        </w:tabs>
        <w:spacing w:lineRule="exact" w:line="160" w:before="0" w:after="0"/>
        <w:contextualSpacing/>
        <w:jc w:val="center"/>
        <w:rPr>
          <w:rFonts w:eastAsia="Times New Roman" w:cs="Calibri"/>
          <w:b/>
          <w:b/>
          <w:sz w:val="14"/>
          <w:szCs w:val="14"/>
        </w:rPr>
      </w:pPr>
      <w:bookmarkStart w:id="1" w:name="Par260"/>
      <w:bookmarkStart w:id="2" w:name="Par335"/>
      <w:bookmarkEnd w:id="1"/>
      <w:bookmarkEnd w:id="2"/>
      <w:r>
        <w:rPr>
          <w:rFonts w:eastAsia="Times New Roman" w:cs="Calibri"/>
          <w:b/>
          <w:sz w:val="14"/>
          <w:szCs w:val="14"/>
        </w:rPr>
        <w:t>Флаговая и иная сигнализация</w:t>
      </w:r>
    </w:p>
    <w:p>
      <w:pPr>
        <w:pStyle w:val="Normal"/>
        <w:widowControl w:val="false"/>
        <w:tabs>
          <w:tab w:val="clear" w:pos="708"/>
          <w:tab w:val="left" w:pos="426" w:leader="none"/>
        </w:tabs>
        <w:spacing w:lineRule="exact" w:line="160" w:before="0" w:after="0"/>
        <w:ind w:left="426" w:right="0" w:hanging="426"/>
        <w:jc w:val="both"/>
        <w:rPr/>
      </w:pPr>
      <w:r>
        <w:rPr>
          <w:rFonts w:eastAsia="Times New Roman" w:cs="Calibri"/>
          <w:sz w:val="14"/>
          <w:szCs w:val="14"/>
        </w:rPr>
        <w:t xml:space="preserve">4.1. </w:t>
        <w:tab/>
        <w:t xml:space="preserve">С целью сигнализации для регулировки движения при заезде маршалом применяются  флаги (в том числе электронные) зеленого, желтого, красного, синего цветов, а также клетчатый флаг. С целью подачи участникам заездов определенного сигнала маршал включает </w:t>
      </w:r>
      <w:r>
        <w:rPr>
          <w:rFonts w:eastAsia="Times New Roman" w:cs="Calibri"/>
          <w:color w:val="auto"/>
          <w:sz w:val="14"/>
          <w:szCs w:val="14"/>
          <w:lang w:val="ru-RU" w:eastAsia="zh-CN" w:bidi="ar-SA"/>
        </w:rPr>
        <w:t>соответствующий</w:t>
      </w:r>
      <w:r>
        <w:rPr>
          <w:rFonts w:eastAsia="Times New Roman" w:cs="Calibri"/>
          <w:sz w:val="14"/>
          <w:szCs w:val="14"/>
        </w:rPr>
        <w:t xml:space="preserve"> сигнал посредством пульта управления заездом и/или поднимает вверх соответствующий флаг. Световые </w:t>
      </w:r>
      <w:r>
        <w:rPr>
          <w:rFonts w:eastAsia="Times New Roman" w:cs="Calibri"/>
          <w:color w:val="auto"/>
          <w:sz w:val="14"/>
          <w:szCs w:val="14"/>
          <w:lang w:val="ru-RU" w:eastAsia="zh-CN" w:bidi="ar-SA"/>
        </w:rPr>
        <w:t xml:space="preserve">электронные флаги располагаются на трассе по траектории движения и имеют такое же значение, как и обычные флаги. </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ab/>
        <w:t>Зеленый флаг сигнализирует начало движения. Клетчатый флаг сигнализирует окончание заезда. При этом участники заездов должны завершить заезд: снизить скорость, с минимальной скоростью заехать на «пит-лэйн», избегая столкновений с ограждением и другими картами, совершить остановку, дождаться в карте маршала, который выключит двигатель, после чего дождаться полной остановки участников заезда, не снимая шлема, покинуть карт только после отключения маршалом двигателя карта.</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ab/>
        <w:t>Желтый флаг сигнализирует необходимость сбавить скорость до скорости бегущего человека и запрет обгона в связи с опасностью.</w:t>
      </w:r>
    </w:p>
    <w:p>
      <w:pPr>
        <w:pStyle w:val="Normal"/>
        <w:widowControl w:val="false"/>
        <w:tabs>
          <w:tab w:val="clear" w:pos="708"/>
          <w:tab w:val="left" w:pos="426" w:leader="none"/>
        </w:tabs>
        <w:spacing w:lineRule="exact" w:line="160" w:before="0" w:after="0"/>
        <w:ind w:left="426" w:right="0" w:hanging="426"/>
        <w:jc w:val="both"/>
        <w:rPr/>
      </w:pPr>
      <w:r>
        <w:rPr>
          <w:rFonts w:eastAsia="Times New Roman" w:cs="Calibri"/>
          <w:sz w:val="14"/>
          <w:szCs w:val="14"/>
        </w:rPr>
        <w:tab/>
        <w:t>Красный флаг – сигнализирует необходимость всем участникам заездов завершить заезд, не дожидаясь окончания заезда.</w:t>
      </w:r>
      <w:r>
        <w:rPr>
          <w:sz w:val="14"/>
          <w:szCs w:val="14"/>
        </w:rPr>
        <w:t xml:space="preserve"> </w:t>
      </w:r>
      <w:r>
        <w:rPr>
          <w:rFonts w:eastAsia="Times New Roman" w:cs="Calibri"/>
          <w:sz w:val="14"/>
          <w:szCs w:val="14"/>
        </w:rPr>
        <w:t>Такой сигнал подается маршалом, например, при наступлении событий, указанных в п. 3.11. настоящих Правил. Синий флаг – знак участнику заезда, которого хотят обогнать. При этом участник заезда, которому маршалом показан этот флаг, должен не препятствовать обгону. Также маршал может применить красный флаг к определенному участнику заезда, что означает исключение участника заезда из заезда в связи с нарушением им настоящих Правил</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 xml:space="preserve">4.2. </w:t>
        <w:tab/>
        <w:t>Поднятая вверх рука участника заездов – знак маршалу о том, что участник заездов нуждается в помощи маршала, а также в случаях, предусмотренных настоящими Правилами.</w:t>
      </w:r>
    </w:p>
    <w:p>
      <w:pPr>
        <w:pStyle w:val="Normal"/>
        <w:widowControl w:val="false"/>
        <w:tabs>
          <w:tab w:val="clear" w:pos="708"/>
          <w:tab w:val="left" w:pos="284" w:leader="none"/>
        </w:tabs>
        <w:spacing w:lineRule="exact" w:line="160" w:before="0" w:after="0"/>
        <w:jc w:val="center"/>
        <w:rPr>
          <w:rFonts w:eastAsia="Times New Roman" w:cs="Calibri"/>
          <w:b/>
          <w:b/>
          <w:sz w:val="14"/>
          <w:szCs w:val="14"/>
        </w:rPr>
      </w:pPr>
      <w:bookmarkStart w:id="3" w:name="Par390"/>
      <w:bookmarkStart w:id="4" w:name="Par417"/>
      <w:bookmarkEnd w:id="3"/>
      <w:bookmarkEnd w:id="4"/>
      <w:r>
        <w:rPr>
          <w:rFonts w:eastAsia="Times New Roman" w:cs="Calibri"/>
          <w:b/>
          <w:sz w:val="14"/>
          <w:szCs w:val="14"/>
        </w:rPr>
        <w:t>5. Маневрирование</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 xml:space="preserve">5.1. </w:t>
        <w:tab/>
        <w:t>При выполнении маневра не должны создаваться опасность для движения, а также помехи другим участникам заезда.</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 xml:space="preserve">5.2. </w:t>
        <w:tab/>
        <w:t>При перестроении участник заезда должен уступить дорогу картам, движущимся попутно без изменения направления движения. При одновременном перестроении транспортных средств, движущихся попутно, водитель должен уступить дорогу транспортному средству, движущемуся по внутренней стороне круга.</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bookmarkStart w:id="5" w:name="Par426"/>
      <w:bookmarkEnd w:id="5"/>
      <w:r>
        <w:rPr>
          <w:rFonts w:eastAsia="Times New Roman" w:cs="Calibri"/>
          <w:sz w:val="14"/>
          <w:szCs w:val="14"/>
        </w:rPr>
        <w:t xml:space="preserve">5.3. </w:t>
        <w:tab/>
        <w:t>Запрещается движение картов за пределами трассы.</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 xml:space="preserve">5.4. </w:t>
        <w:tab/>
        <w:t>Участники заездов должны соблюдать такую дистанцию до движущегося впереди карта, которая позволила бы избежать столкновения, а также необходимый боковой интервал, обеспечивающий безопасность движения.</w:t>
      </w:r>
    </w:p>
    <w:p>
      <w:pPr>
        <w:pStyle w:val="Normal"/>
        <w:widowControl w:val="false"/>
        <w:tabs>
          <w:tab w:val="clear" w:pos="708"/>
          <w:tab w:val="left" w:pos="284" w:leader="none"/>
        </w:tabs>
        <w:spacing w:lineRule="exact" w:line="160" w:before="0" w:after="0"/>
        <w:jc w:val="center"/>
        <w:rPr>
          <w:rFonts w:eastAsia="Times New Roman" w:cs="Calibri"/>
          <w:b/>
          <w:b/>
          <w:sz w:val="14"/>
          <w:szCs w:val="14"/>
        </w:rPr>
      </w:pPr>
      <w:bookmarkStart w:id="6" w:name="Par476"/>
      <w:bookmarkEnd w:id="6"/>
      <w:r>
        <w:rPr>
          <w:rFonts w:eastAsia="Times New Roman" w:cs="Calibri"/>
          <w:b/>
          <w:sz w:val="14"/>
          <w:szCs w:val="14"/>
        </w:rPr>
        <w:t>6. Скорость движения</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 xml:space="preserve">6.1. </w:t>
        <w:tab/>
        <w:t>Участники должны соблюдать такую скорость движения карта, которая обеспечивает им возможность постоянного контроля за движением транспортного средства для выполнения требований Правил. При возникновении опасности для движения участники должны принять возможные меры к снижению скорости вплоть до остановки карта.</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 xml:space="preserve">6.2. </w:t>
        <w:tab/>
        <w:t>Скорость движения карта в зоне «пит-лейн» не должна превышать скорости идущего человека.</w:t>
      </w:r>
    </w:p>
    <w:p>
      <w:pPr>
        <w:pStyle w:val="Normal"/>
        <w:widowControl w:val="false"/>
        <w:tabs>
          <w:tab w:val="clear" w:pos="708"/>
          <w:tab w:val="left" w:pos="284" w:leader="none"/>
        </w:tabs>
        <w:spacing w:lineRule="exact" w:line="160" w:before="0" w:after="0"/>
        <w:jc w:val="center"/>
        <w:rPr>
          <w:rFonts w:eastAsia="Times New Roman" w:cs="Calibri"/>
          <w:b/>
          <w:b/>
          <w:sz w:val="14"/>
          <w:szCs w:val="14"/>
        </w:rPr>
      </w:pPr>
      <w:bookmarkStart w:id="7" w:name="Par509"/>
      <w:bookmarkEnd w:id="7"/>
      <w:r>
        <w:rPr>
          <w:rFonts w:eastAsia="Times New Roman" w:cs="Calibri"/>
          <w:b/>
          <w:sz w:val="14"/>
          <w:szCs w:val="14"/>
        </w:rPr>
        <w:t>7. Обгон, опережение, встречный разъезд</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 xml:space="preserve">7.1. </w:t>
        <w:tab/>
        <w:t>Прежде чем начать обгон, участник обязан убедиться в том, что полоса движения, на которую он собирается выехать, свободна на достаточном для обгона расстоянии и в процессе обгона он не создаст опасности для движения и других участников заезда.</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 xml:space="preserve">7.2. </w:t>
        <w:tab/>
        <w:t>Участнику заезда запрещается выполнять обгон в случае, если он не сможет не создавать при этом опасности для движения и других участников заезда.</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 xml:space="preserve">7.3. </w:t>
        <w:tab/>
        <w:t>В зоне «пит-лейн» обгон запрещен.</w:t>
      </w:r>
    </w:p>
    <w:p>
      <w:pPr>
        <w:pStyle w:val="Normal"/>
        <w:widowControl w:val="false"/>
        <w:tabs>
          <w:tab w:val="clear" w:pos="708"/>
          <w:tab w:val="left" w:pos="284" w:leader="none"/>
        </w:tabs>
        <w:spacing w:lineRule="exact" w:line="160" w:before="0" w:after="0"/>
        <w:jc w:val="center"/>
        <w:rPr>
          <w:rFonts w:eastAsia="Times New Roman" w:cs="Calibri"/>
          <w:b/>
          <w:b/>
          <w:sz w:val="14"/>
          <w:szCs w:val="14"/>
        </w:rPr>
      </w:pPr>
      <w:bookmarkStart w:id="8" w:name="Par531"/>
      <w:bookmarkEnd w:id="8"/>
      <w:r>
        <w:rPr>
          <w:rFonts w:eastAsia="Times New Roman" w:cs="Calibri"/>
          <w:b/>
          <w:sz w:val="14"/>
          <w:szCs w:val="14"/>
        </w:rPr>
        <w:t>8. Остановка и стоянка</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bookmarkStart w:id="9" w:name="Par533"/>
      <w:bookmarkEnd w:id="9"/>
      <w:r>
        <w:rPr>
          <w:rFonts w:eastAsia="Times New Roman" w:cs="Calibri"/>
          <w:sz w:val="14"/>
          <w:szCs w:val="14"/>
        </w:rPr>
        <w:t xml:space="preserve">8.1. </w:t>
        <w:tab/>
        <w:t>Остановка картов на трассе запрещена, за исключением случаев крайней необходимости.</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 xml:space="preserve">8.2. </w:t>
        <w:tab/>
        <w:t>При вынужденной остановке карта на трассе и в случае возникновения (обнаружения) неисправности карта во время заезда участник заезда обязан немедленно остановиться и, не покидая карт, с поднятой вверх рукой ждать маршала.</w:t>
      </w:r>
    </w:p>
    <w:p>
      <w:pPr>
        <w:pStyle w:val="Normal"/>
        <w:widowControl w:val="false"/>
        <w:tabs>
          <w:tab w:val="clear" w:pos="708"/>
          <w:tab w:val="left" w:pos="284" w:leader="none"/>
        </w:tabs>
        <w:spacing w:lineRule="exact" w:line="160" w:before="0" w:after="0"/>
        <w:jc w:val="center"/>
        <w:rPr>
          <w:rFonts w:eastAsia="Times New Roman" w:cs="Calibri"/>
          <w:b/>
          <w:b/>
          <w:sz w:val="14"/>
          <w:szCs w:val="14"/>
        </w:rPr>
      </w:pPr>
      <w:bookmarkStart w:id="10" w:name="Par704"/>
      <w:bookmarkStart w:id="11" w:name="Par670"/>
      <w:bookmarkStart w:id="12" w:name="Par566"/>
      <w:bookmarkStart w:id="13" w:name="Par722"/>
      <w:bookmarkEnd w:id="10"/>
      <w:bookmarkEnd w:id="11"/>
      <w:bookmarkEnd w:id="12"/>
      <w:bookmarkEnd w:id="13"/>
      <w:r>
        <w:rPr>
          <w:rFonts w:eastAsia="Times New Roman" w:cs="Calibri"/>
          <w:b/>
          <w:sz w:val="14"/>
          <w:szCs w:val="14"/>
        </w:rPr>
        <w:t>9. Ответственность</w:t>
      </w:r>
    </w:p>
    <w:p>
      <w:pPr>
        <w:pStyle w:val="ListParagraph"/>
        <w:widowControl w:val="false"/>
        <w:numPr>
          <w:ilvl w:val="1"/>
          <w:numId w:val="4"/>
        </w:numPr>
        <w:tabs>
          <w:tab w:val="clear" w:pos="708"/>
          <w:tab w:val="left" w:pos="426" w:leader="none"/>
        </w:tabs>
        <w:spacing w:lineRule="exact" w:line="160" w:before="0" w:after="0"/>
        <w:ind w:left="426" w:right="0" w:hanging="426"/>
        <w:contextualSpacing/>
        <w:jc w:val="both"/>
        <w:rPr>
          <w:rFonts w:eastAsia="Times New Roman" w:cs="Calibri"/>
          <w:sz w:val="14"/>
          <w:szCs w:val="14"/>
        </w:rPr>
      </w:pPr>
      <w:r>
        <w:rPr>
          <w:rFonts w:eastAsia="Times New Roman" w:cs="Calibri"/>
          <w:sz w:val="14"/>
          <w:szCs w:val="14"/>
        </w:rPr>
        <w:t>Участники заезда самостоятельно несут ответственность перед третьими лицами в случае причинения вреда их жизни или здоровью, а равно в случае причинения им материального ущерба. Участники заезда несут ответственность за ущерб, причиненный Обществу с ограниченной ответственностью «РУМОС-СПОРТ» в результате несоблюдения ими настоящих Правил.</w:t>
      </w:r>
    </w:p>
    <w:p>
      <w:pPr>
        <w:pStyle w:val="ListParagraph"/>
        <w:widowControl w:val="false"/>
        <w:numPr>
          <w:ilvl w:val="1"/>
          <w:numId w:val="4"/>
        </w:numPr>
        <w:tabs>
          <w:tab w:val="clear" w:pos="708"/>
          <w:tab w:val="left" w:pos="426" w:leader="none"/>
        </w:tabs>
        <w:spacing w:lineRule="exact" w:line="160" w:before="0" w:after="0"/>
        <w:ind w:left="426" w:right="0" w:hanging="426"/>
        <w:contextualSpacing/>
        <w:jc w:val="both"/>
        <w:rPr>
          <w:rFonts w:eastAsia="Times New Roman" w:cs="Calibri"/>
          <w:sz w:val="14"/>
          <w:szCs w:val="14"/>
        </w:rPr>
      </w:pPr>
      <w:r>
        <w:rPr>
          <w:rFonts w:eastAsia="Times New Roman" w:cs="Calibri"/>
          <w:sz w:val="14"/>
          <w:szCs w:val="14"/>
        </w:rPr>
        <w:t xml:space="preserve">Вред, причиненный участником заезда в состоянии крайней необходимости также должен быть возмещен участником заезда. </w:t>
      </w:r>
      <w:bookmarkStart w:id="14" w:name="Par734"/>
      <w:bookmarkEnd w:id="14"/>
    </w:p>
    <w:p>
      <w:pPr>
        <w:pStyle w:val="ListParagraph"/>
        <w:widowControl w:val="false"/>
        <w:numPr>
          <w:ilvl w:val="1"/>
          <w:numId w:val="4"/>
        </w:numPr>
        <w:tabs>
          <w:tab w:val="clear" w:pos="708"/>
          <w:tab w:val="left" w:pos="426" w:leader="none"/>
        </w:tabs>
        <w:spacing w:lineRule="exact" w:line="160" w:before="0" w:after="0"/>
        <w:ind w:left="426" w:right="0" w:hanging="426"/>
        <w:contextualSpacing/>
        <w:jc w:val="both"/>
        <w:rPr>
          <w:rFonts w:eastAsia="Times New Roman" w:cs="Calibri"/>
          <w:sz w:val="14"/>
          <w:szCs w:val="14"/>
        </w:rPr>
      </w:pPr>
      <w:r>
        <w:rPr>
          <w:rFonts w:eastAsia="Times New Roman" w:cs="Calibri"/>
          <w:sz w:val="14"/>
          <w:szCs w:val="14"/>
        </w:rPr>
        <w:t>Участник заезда осознает, что арендует автомобиль, связанный с повышенной опасностью и риском получения травм, в том числе несовместимых с жизнью. ООО «РУМОС-СПОРТ» не несет ответственности за жизнь и здоровье участника заезда. Участники заезда принимают участие в заездах на свой страх и риск и отказываются от каких-либо претензий к ООО «РУМОС-СПОРТ».</w:t>
      </w:r>
    </w:p>
    <w:p>
      <w:pPr>
        <w:pStyle w:val="ListParagraph"/>
        <w:widowControl w:val="false"/>
        <w:numPr>
          <w:ilvl w:val="0"/>
          <w:numId w:val="4"/>
        </w:numPr>
        <w:tabs>
          <w:tab w:val="clear" w:pos="708"/>
          <w:tab w:val="left" w:pos="426" w:leader="none"/>
        </w:tabs>
        <w:spacing w:lineRule="exact" w:line="160" w:before="0" w:after="0"/>
        <w:contextualSpacing/>
        <w:jc w:val="center"/>
        <w:rPr>
          <w:rFonts w:eastAsia="Times New Roman" w:cs="Calibri"/>
          <w:b/>
          <w:b/>
          <w:sz w:val="14"/>
          <w:szCs w:val="14"/>
        </w:rPr>
      </w:pPr>
      <w:r>
        <w:rPr>
          <w:rFonts w:eastAsia="Times New Roman" w:cs="Calibri"/>
          <w:b/>
          <w:sz w:val="14"/>
          <w:szCs w:val="14"/>
        </w:rPr>
        <w:t>Подпись участника заезда</w:t>
      </w:r>
    </w:p>
    <w:p>
      <w:pPr>
        <w:pStyle w:val="Normal"/>
        <w:widowControl w:val="false"/>
        <w:tabs>
          <w:tab w:val="clear" w:pos="708"/>
          <w:tab w:val="left" w:pos="426" w:leader="none"/>
        </w:tabs>
        <w:spacing w:lineRule="exact" w:line="160" w:before="0" w:after="0"/>
        <w:ind w:left="426" w:right="0" w:hanging="426"/>
        <w:jc w:val="both"/>
        <w:rPr/>
      </w:pPr>
      <w:r>
        <w:rPr>
          <w:rFonts w:eastAsia="Times New Roman" w:cs="Calibri"/>
          <w:sz w:val="14"/>
          <w:szCs w:val="14"/>
        </w:rPr>
        <w:t xml:space="preserve">10.1. </w:t>
        <w:tab/>
        <w:t>Своей подписью участник заезда (а в отношении несовершеннолетних лиц до 1</w:t>
      </w:r>
      <w:r>
        <w:rPr>
          <w:rFonts w:eastAsia="Times New Roman" w:cs="Calibri"/>
          <w:color w:val="auto"/>
          <w:sz w:val="14"/>
          <w:szCs w:val="14"/>
          <w:lang w:val="ru-RU" w:eastAsia="zh-CN" w:bidi="ar-SA"/>
        </w:rPr>
        <w:t>8</w:t>
      </w:r>
      <w:r>
        <w:rPr>
          <w:rFonts w:eastAsia="Times New Roman" w:cs="Calibri"/>
          <w:sz w:val="14"/>
          <w:szCs w:val="14"/>
        </w:rPr>
        <w:t xml:space="preserve"> лет – его родитель (законный представитель) подтверждает следующее:</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ab/>
        <w:t>- участник заезда ознакомлен с настоящими Правилами и правилами техники безопасности, положения указанных правил ему понятны, он с ними согласен и обязуется их соблюдать; участник заезда имеет первоначальные навыки для управления картом и участия в заезде;</w:t>
      </w:r>
    </w:p>
    <w:p>
      <w:pPr>
        <w:pStyle w:val="Normal"/>
        <w:widowControl w:val="false"/>
        <w:tabs>
          <w:tab w:val="clear" w:pos="708"/>
          <w:tab w:val="left" w:pos="426" w:leader="none"/>
        </w:tabs>
        <w:spacing w:lineRule="exact" w:line="160" w:before="0" w:after="0"/>
        <w:ind w:left="426" w:right="0" w:hanging="426"/>
        <w:jc w:val="both"/>
        <w:rPr/>
      </w:pPr>
      <w:r>
        <w:rPr>
          <w:rFonts w:eastAsia="Times New Roman" w:cs="Calibri"/>
          <w:sz w:val="14"/>
          <w:szCs w:val="14"/>
        </w:rPr>
        <w:tab/>
        <w:t>- подписывая настоящие Правила, участник заезда таким образом заключает с ООО «РУМОС-СПОРТ» договор проката карта и экипировки, условия которого ему известны и понятны; участник заезда получил на прокат карт и экипировку в исправном состоянии, пригодном для их использования по назначению (карт и экипировка предварительно осмотрены и проверены участником заезда, а в отношении несовершеннолетних лиц до 1</w:t>
      </w:r>
      <w:r>
        <w:rPr>
          <w:rFonts w:eastAsia="Times New Roman" w:cs="Calibri"/>
          <w:color w:val="auto"/>
          <w:sz w:val="14"/>
          <w:szCs w:val="14"/>
          <w:lang w:val="ru-RU" w:eastAsia="zh-CN" w:bidi="ar-SA"/>
        </w:rPr>
        <w:t>8</w:t>
      </w:r>
      <w:r>
        <w:rPr>
          <w:rFonts w:eastAsia="Times New Roman" w:cs="Calibri"/>
          <w:sz w:val="14"/>
          <w:szCs w:val="14"/>
        </w:rPr>
        <w:t xml:space="preserve"> лет – его родителем (законным представителем);</w:t>
      </w:r>
    </w:p>
    <w:p>
      <w:pPr>
        <w:pStyle w:val="Normal"/>
        <w:widowControl w:val="false"/>
        <w:tabs>
          <w:tab w:val="clear" w:pos="708"/>
          <w:tab w:val="left" w:pos="426" w:leader="none"/>
        </w:tabs>
        <w:spacing w:lineRule="exact" w:line="160" w:before="0" w:after="0"/>
        <w:ind w:left="426" w:right="0" w:hanging="426"/>
        <w:jc w:val="both"/>
        <w:rPr>
          <w:rFonts w:eastAsia="Times New Roman" w:cs="Calibri"/>
          <w:sz w:val="14"/>
          <w:szCs w:val="14"/>
        </w:rPr>
      </w:pPr>
      <w:r>
        <w:rPr>
          <w:rFonts w:eastAsia="Times New Roman" w:cs="Calibri"/>
          <w:sz w:val="14"/>
          <w:szCs w:val="14"/>
        </w:rPr>
        <w:tab/>
        <w:t>- родитель (законный представитель) согласен на участие в заезде несовершеннолетнего лица;</w:t>
      </w:r>
    </w:p>
    <w:p>
      <w:pPr>
        <w:pStyle w:val="Normal"/>
        <w:spacing w:lineRule="exact" w:line="160" w:before="0" w:after="0"/>
        <w:ind w:left="426" w:right="0" w:hanging="0"/>
        <w:jc w:val="both"/>
        <w:rPr>
          <w:b w:val="false"/>
          <w:b w:val="false"/>
          <w:bCs w:val="false"/>
        </w:rPr>
      </w:pPr>
      <w:r>
        <w:rPr>
          <w:rFonts w:eastAsia="Times New Roman" w:cs="Calibri"/>
          <w:b w:val="false"/>
          <w:bCs w:val="false"/>
          <w:sz w:val="14"/>
          <w:szCs w:val="14"/>
        </w:rPr>
        <w:t>- участник заезда в целях оказания ему услуг и заключения договора дает согласие на автоматизированную, а также без использования средств автоматизации обработку общих персональных данных: фамилия, имя, отчество; пол; число, месяц, год рождения; контактный телефон; адрес электронной почты (e-mail); вид, серия, номер документа, удостоверяющего личность, наименование органа, выдавшего его, дата выдачи; данные водительского удостоверения, фотографическое изображение, а именно на совершение действий, предусмотренных пунктом 3 статьи 3 Федерального закона от 27.07.2006 № 152-ФЗ «О персональных данных», а</w:t>
      </w:r>
      <w:r>
        <w:rPr>
          <w:rFonts w:eastAsia="Times New Roman" w:cs="Arial"/>
          <w:b w:val="false"/>
          <w:bCs w:val="false"/>
          <w:sz w:val="14"/>
          <w:szCs w:val="14"/>
          <w:lang w:eastAsia="ru-RU"/>
        </w:rPr>
        <w:t xml:space="preserve"> также на получение рекламно-информационных материалов в виде смс-сообщений на указанный ниже номер мобильного телефона, а также в виде сообщений на указанный ниже адрес электронной почты.  Настоящее согласие действует со дня его подписания до дня отзыва в письменной форме. Настоящее согласие может быть отозвано путем направления письменного сообщения о его отзыве.</w:t>
      </w:r>
    </w:p>
    <w:p>
      <w:pPr>
        <w:pStyle w:val="Normal"/>
        <w:spacing w:lineRule="exact" w:line="160" w:before="0" w:after="0"/>
        <w:ind w:left="426" w:right="0" w:hanging="0"/>
        <w:jc w:val="both"/>
        <w:rPr/>
      </w:pPr>
      <w:r>
        <w:rPr>
          <w:rFonts w:eastAsia="Times New Roman" w:cs="Calibri"/>
          <w:sz w:val="14"/>
          <w:szCs w:val="14"/>
        </w:rPr>
        <w:t xml:space="preserve">- участник заезда уведомлен, что согласие на обработку персональных данных </w:t>
      </w:r>
      <w:r>
        <w:rPr>
          <w:rFonts w:eastAsia="Times New Roman" w:cs="Arial"/>
          <w:sz w:val="14"/>
          <w:szCs w:val="14"/>
          <w:lang w:eastAsia="ru-RU"/>
        </w:rPr>
        <w:t>действует в течение неопределенного срока, до момента его отзыва путем направления отзыва в произвольной письменной форме по адресу местонахождения ООО «РУМОС-СПОРТ»;</w:t>
      </w:r>
    </w:p>
    <w:p>
      <w:pPr>
        <w:pStyle w:val="Normal"/>
        <w:spacing w:lineRule="exact" w:line="160" w:before="0" w:after="0"/>
        <w:ind w:left="426" w:right="0" w:hanging="0"/>
        <w:jc w:val="both"/>
        <w:rPr>
          <w:rFonts w:eastAsia="Times New Roman" w:cs="Arial"/>
          <w:sz w:val="14"/>
          <w:szCs w:val="14"/>
          <w:lang w:eastAsia="ru-RU"/>
        </w:rPr>
      </w:pPr>
      <w:r>
        <w:rPr>
          <w:rFonts w:eastAsia="Times New Roman" w:cs="Arial"/>
          <w:sz w:val="14"/>
          <w:szCs w:val="14"/>
          <w:lang w:eastAsia="ru-RU"/>
        </w:rPr>
        <w:t>- участник заезда полностью здоров и не имеет противопоказаний к занятиям картингом;</w:t>
      </w:r>
    </w:p>
    <w:p>
      <w:pPr>
        <w:pStyle w:val="Normal"/>
        <w:spacing w:lineRule="exact" w:line="160" w:before="0" w:after="0"/>
        <w:ind w:left="426" w:right="0" w:hanging="0"/>
        <w:jc w:val="both"/>
        <w:rPr>
          <w:rFonts w:eastAsia="Times New Roman" w:cs="Arial"/>
          <w:sz w:val="14"/>
          <w:szCs w:val="14"/>
          <w:lang w:eastAsia="ru-RU"/>
        </w:rPr>
      </w:pPr>
      <w:r>
        <w:rPr>
          <w:rFonts w:eastAsia="Times New Roman" w:cs="Arial"/>
          <w:sz w:val="14"/>
          <w:szCs w:val="14"/>
          <w:lang w:eastAsia="ru-RU"/>
        </w:rPr>
        <w:t>- достоверность данных участника заезда (номер телефона, электронная почта и пр.), указанных в настоящем документе;</w:t>
      </w:r>
    </w:p>
    <w:p>
      <w:pPr>
        <w:pStyle w:val="Normal"/>
        <w:spacing w:lineRule="exact" w:line="160" w:before="0" w:after="0"/>
        <w:ind w:left="426" w:right="0" w:hanging="0"/>
        <w:jc w:val="both"/>
        <w:rPr/>
      </w:pPr>
      <w:r>
        <w:rPr>
          <w:sz w:val="14"/>
          <w:szCs w:val="14"/>
          <w:u w:val="none"/>
        </w:rPr>
        <w:t>- готовность  возместить любой ущерб, который может быть причинен в связи с указанием участником заезда некорректных данных в настоящем документе в полном объеме.</w:t>
      </w:r>
    </w:p>
    <w:p>
      <w:pPr>
        <w:pStyle w:val="Normal"/>
        <w:spacing w:lineRule="exact" w:line="160" w:before="0" w:after="0"/>
        <w:ind w:left="426" w:right="0" w:hanging="0"/>
        <w:jc w:val="both"/>
        <w:rPr>
          <w:sz w:val="14"/>
          <w:szCs w:val="14"/>
          <w:u w:val="none"/>
        </w:rPr>
      </w:pPr>
      <w:r>
        <w:rPr/>
      </w:r>
    </w:p>
    <w:p>
      <w:pPr>
        <w:pStyle w:val="Normal"/>
        <w:spacing w:lineRule="exact" w:line="160" w:before="0" w:after="0"/>
        <w:ind w:left="426" w:right="0" w:hanging="0"/>
        <w:jc w:val="both"/>
        <w:rPr>
          <w:sz w:val="14"/>
          <w:szCs w:val="14"/>
          <w:u w:val="none"/>
        </w:rPr>
      </w:pPr>
      <w:r>
        <w:rPr/>
      </w:r>
    </w:p>
    <w:tbl>
      <w:tblPr>
        <w:tblW w:w="9460" w:type="dxa"/>
        <w:jc w:val="left"/>
        <w:tblInd w:w="-41" w:type="dxa"/>
        <w:tblLayout w:type="fixed"/>
        <w:tblCellMar>
          <w:top w:w="0" w:type="dxa"/>
          <w:left w:w="108" w:type="dxa"/>
          <w:bottom w:w="0" w:type="dxa"/>
          <w:right w:w="108" w:type="dxa"/>
        </w:tblCellMar>
      </w:tblPr>
      <w:tblGrid>
        <w:gridCol w:w="4697"/>
        <w:gridCol w:w="4762"/>
      </w:tblGrid>
      <w:tr>
        <w:trPr>
          <w:trHeight w:val="4595" w:hRule="atLeast"/>
        </w:trPr>
        <w:tc>
          <w:tcPr>
            <w:tcW w:w="4697" w:type="dxa"/>
            <w:tcBorders/>
          </w:tcPr>
          <w:p>
            <w:pPr>
              <w:pStyle w:val="Normal"/>
              <w:widowControl w:val="false"/>
              <w:suppressAutoHyphens w:val="true"/>
              <w:spacing w:lineRule="auto" w:line="240" w:before="0" w:after="6"/>
              <w:ind w:left="0" w:right="53" w:hanging="0"/>
              <w:jc w:val="left"/>
              <w:rPr>
                <w:rFonts w:ascii="Times New Roman" w:hAnsi="Times New Roman"/>
              </w:rPr>
            </w:pPr>
            <w:r>
              <w:rPr>
                <w:rFonts w:eastAsia="Calibri" w:cs="Times New Roman" w:ascii="Times New Roman" w:hAnsi="Times New Roman"/>
                <w:b/>
                <w:kern w:val="0"/>
                <w:sz w:val="20"/>
                <w:szCs w:val="20"/>
                <w:lang w:val="ru-RU" w:eastAsia="en-US" w:bidi="ar-SA"/>
              </w:rPr>
              <w:t>Заказчик:</w:t>
            </w:r>
            <w:r>
              <w:rPr>
                <w:rFonts w:eastAsia="Calibri" w:cs="Times New Roman" w:ascii="Times New Roman" w:hAnsi="Times New Roman"/>
                <w:b w:val="false"/>
                <w:bCs/>
                <w:i w:val="false"/>
                <w:caps w:val="false"/>
                <w:smallCaps w:val="false"/>
                <w:color w:val="000000"/>
                <w:spacing w:val="0"/>
                <w:kern w:val="0"/>
                <w:sz w:val="20"/>
                <w:szCs w:val="20"/>
                <w:lang w:val="ru-RU" w:eastAsia="en-US" w:bidi="ar-SA"/>
              </w:rPr>
              <w:t xml:space="preserve"> </w:t>
            </w:r>
          </w:p>
          <w:p>
            <w:pPr>
              <w:pStyle w:val="Normal"/>
              <w:widowControl w:val="false"/>
              <w:spacing w:lineRule="auto" w:line="240" w:before="57" w:after="57"/>
              <w:ind w:left="0" w:right="0" w:hanging="0"/>
              <w:jc w:val="both"/>
              <w:rPr>
                <w:rFonts w:ascii="Times New Roman" w:hAnsi="Times New Roman"/>
              </w:rPr>
            </w:pPr>
            <w:r>
              <w:rPr>
                <w:rStyle w:val="Style12"/>
                <w:rFonts w:eastAsia="Calibri" w:cs="Times New Roman" w:ascii="Times New Roman" w:hAnsi="Times New Roman"/>
                <w:b w:val="false"/>
                <w:i w:val="false"/>
                <w:caps w:val="false"/>
                <w:smallCaps w:val="false"/>
                <w:color w:val="1A1A1A"/>
                <w:spacing w:val="0"/>
                <w:kern w:val="0"/>
                <w:sz w:val="20"/>
                <w:szCs w:val="20"/>
                <w:lang w:val="ru-RU" w:eastAsia="en-US" w:bidi="ar-SA"/>
              </w:rPr>
              <w:t>Адрес: </w:t>
            </w:r>
            <w:r>
              <w:rPr>
                <w:rFonts w:eastAsia="Calibri" w:cs="Times New Roman" w:ascii="Times New Roman" w:hAnsi="Times New Roman"/>
                <w:b w:val="false"/>
                <w:bCs w:val="false"/>
                <w:i w:val="false"/>
                <w:caps w:val="false"/>
                <w:smallCaps w:val="false"/>
                <w:color w:val="000000"/>
                <w:spacing w:val="0"/>
                <w:kern w:val="0"/>
                <w:sz w:val="20"/>
                <w:szCs w:val="20"/>
                <w:lang w:val="ru-RU" w:eastAsia="en-US" w:bidi="ar-SA"/>
              </w:rPr>
              <w:t xml:space="preserve"> </w:t>
            </w:r>
          </w:p>
          <w:p>
            <w:pPr>
              <w:pStyle w:val="Normal"/>
              <w:widowControl w:val="false"/>
              <w:spacing w:lineRule="auto" w:line="240" w:before="57" w:after="57"/>
              <w:ind w:left="0" w:right="0" w:hanging="0"/>
              <w:jc w:val="both"/>
              <w:rPr>
                <w:rFonts w:ascii="Times New Roman" w:hAnsi="Times New Roman"/>
                <w:sz w:val="20"/>
                <w:szCs w:val="20"/>
              </w:rPr>
            </w:pPr>
            <w:r>
              <w:rPr>
                <w:rFonts w:eastAsia="Calibri" w:cs="Times New Roman" w:ascii="Times New Roman" w:hAnsi="Times New Roman"/>
                <w:b w:val="false"/>
                <w:bCs w:val="false"/>
                <w:i w:val="false"/>
                <w:caps w:val="false"/>
                <w:smallCaps w:val="false"/>
                <w:color w:val="1A1A1A"/>
                <w:spacing w:val="0"/>
                <w:kern w:val="0"/>
                <w:sz w:val="20"/>
                <w:szCs w:val="20"/>
                <w:lang w:val="ru-RU" w:eastAsia="en-US" w:bidi="ar-SA"/>
              </w:rPr>
              <w:t>ИНН /КПП</w:t>
            </w:r>
          </w:p>
          <w:p>
            <w:pPr>
              <w:pStyle w:val="Normal"/>
              <w:widowControl w:val="false"/>
              <w:spacing w:lineRule="auto" w:line="240" w:before="57" w:after="57"/>
              <w:ind w:left="0" w:right="0" w:hanging="0"/>
              <w:jc w:val="both"/>
              <w:rPr>
                <w:rFonts w:ascii="Times New Roman" w:hAnsi="Times New Roman"/>
                <w:sz w:val="20"/>
                <w:szCs w:val="20"/>
              </w:rPr>
            </w:pPr>
            <w:r>
              <w:rPr>
                <w:rFonts w:eastAsia="Calibri" w:cs="Times New Roman" w:ascii="Times New Roman" w:hAnsi="Times New Roman"/>
                <w:b w:val="false"/>
                <w:bCs w:val="false"/>
                <w:i w:val="false"/>
                <w:caps w:val="false"/>
                <w:smallCaps w:val="false"/>
                <w:color w:val="1A1A1A"/>
                <w:spacing w:val="0"/>
                <w:kern w:val="0"/>
                <w:sz w:val="20"/>
                <w:szCs w:val="20"/>
                <w:lang w:val="ru-RU" w:eastAsia="en-US" w:bidi="ar-SA"/>
              </w:rPr>
              <w:t>ОГРН</w:t>
            </w:r>
          </w:p>
          <w:p>
            <w:pPr>
              <w:pStyle w:val="Style14"/>
              <w:widowControl w:val="false"/>
              <w:spacing w:lineRule="auto" w:line="240" w:before="57" w:after="57"/>
              <w:ind w:left="0" w:right="0" w:hanging="0"/>
              <w:jc w:val="both"/>
              <w:rPr>
                <w:rFonts w:ascii="Times New Roman" w:hAnsi="Times New Roman"/>
                <w:sz w:val="20"/>
                <w:szCs w:val="20"/>
              </w:rPr>
            </w:pPr>
            <w:r>
              <w:rPr>
                <w:rFonts w:eastAsia="Calibri" w:cs="Times New Roman"/>
                <w:b w:val="false"/>
                <w:bCs w:val="false"/>
                <w:i w:val="false"/>
                <w:caps w:val="false"/>
                <w:smallCaps w:val="false"/>
                <w:color w:val="000000"/>
                <w:spacing w:val="0"/>
                <w:kern w:val="0"/>
                <w:sz w:val="20"/>
                <w:szCs w:val="20"/>
                <w:lang w:val="ru-RU" w:eastAsia="en-US" w:bidi="ar-SA"/>
              </w:rPr>
              <w:t>Банковские реквизиты:</w:t>
            </w:r>
          </w:p>
          <w:p>
            <w:pPr>
              <w:pStyle w:val="Style14"/>
              <w:widowControl w:val="false"/>
              <w:spacing w:lineRule="auto" w:line="240" w:before="57" w:after="57"/>
              <w:ind w:left="0" w:right="0" w:hanging="0"/>
              <w:jc w:val="both"/>
              <w:rPr>
                <w:rFonts w:ascii="Times New Roman" w:hAnsi="Times New Roman"/>
                <w:sz w:val="20"/>
                <w:szCs w:val="20"/>
              </w:rPr>
            </w:pPr>
            <w:r>
              <w:rPr>
                <w:sz w:val="20"/>
                <w:szCs w:val="20"/>
              </w:rPr>
            </w:r>
          </w:p>
          <w:p>
            <w:pPr>
              <w:pStyle w:val="Style14"/>
              <w:widowControl w:val="false"/>
              <w:spacing w:lineRule="auto" w:line="240" w:before="57" w:after="57"/>
              <w:ind w:left="0" w:right="0" w:hanging="0"/>
              <w:jc w:val="both"/>
              <w:rPr>
                <w:rFonts w:ascii="Times New Roman" w:hAnsi="Times New Roman"/>
                <w:sz w:val="20"/>
                <w:szCs w:val="20"/>
              </w:rPr>
            </w:pPr>
            <w:r>
              <w:rPr>
                <w:rFonts w:eastAsia="Calibri" w:cs="Times New Roman"/>
                <w:b w:val="false"/>
                <w:bCs w:val="false"/>
                <w:i w:val="false"/>
                <w:caps w:val="false"/>
                <w:smallCaps w:val="false"/>
                <w:color w:val="000000"/>
                <w:spacing w:val="0"/>
                <w:kern w:val="0"/>
                <w:sz w:val="20"/>
                <w:szCs w:val="20"/>
                <w:lang w:val="ru-RU" w:eastAsia="en-US" w:bidi="ar-SA"/>
              </w:rPr>
              <w:t>БИК</w:t>
            </w:r>
          </w:p>
          <w:p>
            <w:pPr>
              <w:pStyle w:val="Style14"/>
              <w:widowControl w:val="false"/>
              <w:spacing w:lineRule="auto" w:line="240" w:before="57" w:after="57"/>
              <w:ind w:left="0" w:right="0" w:hanging="0"/>
              <w:jc w:val="both"/>
              <w:rPr>
                <w:rFonts w:ascii="Times New Roman" w:hAnsi="Times New Roman"/>
                <w:sz w:val="20"/>
                <w:szCs w:val="20"/>
              </w:rPr>
            </w:pPr>
            <w:r>
              <w:rPr>
                <w:b w:val="false"/>
                <w:bCs w:val="false"/>
                <w:sz w:val="20"/>
                <w:szCs w:val="20"/>
              </w:rPr>
              <w:t>К</w:t>
            </w:r>
            <w:r>
              <w:rPr>
                <w:rFonts w:eastAsia="Calibri" w:cs="Times New Roman"/>
                <w:b w:val="false"/>
                <w:bCs w:val="false"/>
                <w:i w:val="false"/>
                <w:caps w:val="false"/>
                <w:smallCaps w:val="false"/>
                <w:color w:val="000000"/>
                <w:spacing w:val="0"/>
                <w:kern w:val="0"/>
                <w:sz w:val="20"/>
                <w:szCs w:val="20"/>
                <w:lang w:val="ru-RU" w:eastAsia="en-US" w:bidi="ar-SA"/>
              </w:rPr>
              <w:t>/с</w:t>
            </w:r>
          </w:p>
          <w:p>
            <w:pPr>
              <w:pStyle w:val="Normal"/>
              <w:widowControl w:val="false"/>
              <w:suppressAutoHyphens w:val="true"/>
              <w:spacing w:lineRule="auto" w:line="240" w:before="0" w:after="0"/>
              <w:ind w:left="0" w:right="0" w:hanging="0"/>
              <w:jc w:val="left"/>
              <w:rPr>
                <w:rFonts w:ascii="Times New Roman" w:hAnsi="Times New Roman"/>
                <w:sz w:val="20"/>
                <w:szCs w:val="20"/>
              </w:rPr>
            </w:pPr>
            <w:r>
              <w:rPr>
                <w:rFonts w:eastAsia="Calibri" w:cs="Times New Roman" w:ascii="Times New Roman" w:hAnsi="Times New Roman"/>
                <w:b w:val="false"/>
                <w:bCs w:val="false"/>
                <w:i w:val="false"/>
                <w:caps w:val="false"/>
                <w:smallCaps w:val="false"/>
                <w:color w:val="1A1A1A"/>
                <w:spacing w:val="0"/>
                <w:kern w:val="0"/>
                <w:sz w:val="20"/>
                <w:szCs w:val="20"/>
                <w:lang w:val="ru-RU" w:eastAsia="en-US" w:bidi="ar-SA"/>
              </w:rPr>
              <w:t>Р/с </w:t>
            </w:r>
          </w:p>
          <w:p>
            <w:pPr>
              <w:pStyle w:val="Normal"/>
              <w:widowControl w:val="false"/>
              <w:suppressAutoHyphens w:val="true"/>
              <w:spacing w:lineRule="auto" w:line="240" w:before="0" w:after="0"/>
              <w:ind w:left="0" w:right="0" w:hanging="0"/>
              <w:jc w:val="left"/>
              <w:rPr>
                <w:rFonts w:ascii="Times New Roman" w:hAnsi="Times New Roman"/>
                <w:sz w:val="20"/>
                <w:szCs w:val="20"/>
              </w:rPr>
            </w:pPr>
            <w:r>
              <w:rPr>
                <w:rFonts w:eastAsia="Calibri" w:cs="Times New Roman" w:ascii="Times New Roman" w:hAnsi="Times New Roman"/>
                <w:b w:val="false"/>
                <w:i w:val="false"/>
                <w:caps w:val="false"/>
                <w:smallCaps w:val="false"/>
                <w:spacing w:val="0"/>
                <w:kern w:val="0"/>
                <w:sz w:val="20"/>
                <w:szCs w:val="20"/>
                <w:lang w:val="ru-RU" w:eastAsia="en-US" w:bidi="ar-SA"/>
              </w:rPr>
              <w:t>ОКПО</w:t>
            </w:r>
          </w:p>
          <w:p>
            <w:pPr>
              <w:pStyle w:val="Style14"/>
              <w:widowControl w:val="false"/>
              <w:spacing w:lineRule="atLeast" w:line="180" w:before="0" w:after="283"/>
              <w:ind w:left="0" w:right="0" w:hanging="0"/>
              <w:jc w:val="left"/>
              <w:rPr>
                <w:rFonts w:ascii="Times New Roman" w:hAnsi="Times New Roman"/>
              </w:rPr>
            </w:pPr>
            <w:r>
              <w:rPr/>
            </w:r>
          </w:p>
          <w:p>
            <w:pPr>
              <w:pStyle w:val="Normal"/>
              <w:widowControl w:val="false"/>
              <w:shd w:val="clear" w:fill="FAFBFE"/>
              <w:suppressAutoHyphens w:val="true"/>
              <w:spacing w:lineRule="auto" w:line="240" w:before="0" w:after="6"/>
              <w:ind w:left="0" w:right="53" w:hanging="0"/>
              <w:jc w:val="left"/>
              <w:rPr>
                <w:rFonts w:ascii="Times New Roman" w:hAnsi="Times New Roman"/>
              </w:rPr>
            </w:pPr>
            <w:r>
              <w:rPr>
                <w:rFonts w:ascii="Times New Roman" w:hAnsi="Times New Roman"/>
              </w:rPr>
            </w:r>
          </w:p>
          <w:p>
            <w:pPr>
              <w:pStyle w:val="Normal"/>
              <w:widowControl w:val="false"/>
              <w:shd w:val="clear" w:fill="FAFBFE"/>
              <w:suppressAutoHyphens w:val="true"/>
              <w:spacing w:lineRule="auto" w:line="240" w:before="0" w:after="6"/>
              <w:ind w:left="0" w:right="53" w:hanging="0"/>
              <w:jc w:val="left"/>
              <w:rPr>
                <w:rFonts w:ascii="Times New Roman" w:hAnsi="Times New Roman"/>
              </w:rPr>
            </w:pPr>
            <w:r>
              <w:rPr>
                <w:rFonts w:ascii="Times New Roman" w:hAnsi="Times New Roman"/>
              </w:rPr>
            </w:r>
          </w:p>
          <w:p>
            <w:pPr>
              <w:pStyle w:val="Normal"/>
              <w:widowControl w:val="false"/>
              <w:suppressAutoHyphens w:val="true"/>
              <w:spacing w:lineRule="auto" w:line="276" w:before="0" w:after="0"/>
              <w:ind w:left="0" w:right="53" w:hanging="0"/>
              <w:jc w:val="left"/>
              <w:rPr>
                <w:rFonts w:ascii="Times New Roman" w:hAnsi="Times New Roman"/>
                <w:sz w:val="20"/>
                <w:szCs w:val="20"/>
              </w:rPr>
            </w:pPr>
            <w:r>
              <w:rPr>
                <w:rFonts w:eastAsia="Calibri" w:cs="Times New Roman" w:ascii="Times New Roman" w:hAnsi="Times New Roman"/>
                <w:b/>
                <w:bCs w:val="false"/>
                <w:i w:val="false"/>
                <w:caps w:val="false"/>
                <w:smallCaps w:val="false"/>
                <w:color w:val="auto"/>
                <w:spacing w:val="0"/>
                <w:kern w:val="0"/>
                <w:sz w:val="20"/>
                <w:szCs w:val="20"/>
                <w:lang w:val="ru-RU" w:eastAsia="en-US" w:bidi="ar-SA"/>
              </w:rPr>
              <w:t>___________________/_________</w:t>
            </w:r>
            <w:r>
              <w:rPr>
                <w:rFonts w:eastAsia="Calibri" w:cs="Times New Roman" w:ascii="Times New Roman" w:hAnsi="Times New Roman"/>
                <w:b w:val="false"/>
                <w:bCs w:val="false"/>
                <w:i w:val="false"/>
                <w:caps w:val="false"/>
                <w:smallCaps w:val="false"/>
                <w:color w:val="auto"/>
                <w:spacing w:val="0"/>
                <w:kern w:val="0"/>
                <w:sz w:val="20"/>
                <w:szCs w:val="20"/>
                <w:lang w:val="ru-RU" w:eastAsia="en-US" w:bidi="ar-SA"/>
              </w:rPr>
              <w:t>/</w:t>
            </w:r>
          </w:p>
          <w:p>
            <w:pPr>
              <w:pStyle w:val="Normal"/>
              <w:widowControl w:val="false"/>
              <w:suppressAutoHyphens w:val="true"/>
              <w:spacing w:lineRule="auto" w:line="240" w:before="0" w:after="6"/>
              <w:ind w:left="0" w:right="53" w:hanging="0"/>
              <w:jc w:val="left"/>
              <w:rPr>
                <w:rFonts w:ascii="Times New Roman" w:hAnsi="Times New Roman"/>
              </w:rPr>
            </w:pPr>
            <w:r>
              <w:rPr>
                <w:rFonts w:ascii="Times New Roman" w:hAnsi="Times New Roman"/>
              </w:rPr>
            </w:r>
          </w:p>
          <w:p>
            <w:pPr>
              <w:pStyle w:val="Normal"/>
              <w:widowControl w:val="false"/>
              <w:spacing w:lineRule="auto" w:line="240" w:before="57" w:after="57"/>
              <w:ind w:left="0" w:right="0" w:hanging="0"/>
              <w:jc w:val="both"/>
              <w:rPr>
                <w:rFonts w:ascii="Times New Roman" w:hAnsi="Times New Roman"/>
                <w:b w:val="false"/>
                <w:b w:val="false"/>
                <w:bCs w:val="false"/>
                <w:sz w:val="22"/>
                <w:szCs w:val="22"/>
              </w:rPr>
            </w:pPr>
            <w:r>
              <w:rPr>
                <w:rFonts w:ascii="Times New Roman" w:hAnsi="Times New Roman"/>
                <w:b w:val="false"/>
                <w:bCs w:val="false"/>
                <w:sz w:val="22"/>
                <w:szCs w:val="22"/>
              </w:rPr>
            </w:r>
          </w:p>
          <w:p>
            <w:pPr>
              <w:pStyle w:val="Normal"/>
              <w:widowControl w:val="false"/>
              <w:suppressAutoHyphens w:val="true"/>
              <w:spacing w:lineRule="auto" w:line="276" w:before="0" w:after="0"/>
              <w:ind w:left="0" w:right="53" w:hanging="0"/>
              <w:jc w:val="left"/>
              <w:rPr>
                <w:rFonts w:ascii="Times New Roman" w:hAnsi="Times New Roman"/>
                <w:sz w:val="20"/>
                <w:szCs w:val="20"/>
              </w:rPr>
            </w:pPr>
            <w:r>
              <w:rPr>
                <w:rFonts w:ascii="Times New Roman" w:hAnsi="Times New Roman"/>
                <w:sz w:val="20"/>
                <w:szCs w:val="20"/>
              </w:rPr>
            </w:r>
          </w:p>
        </w:tc>
        <w:tc>
          <w:tcPr>
            <w:tcW w:w="4762"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b/>
                <w:kern w:val="0"/>
                <w:sz w:val="20"/>
                <w:szCs w:val="20"/>
                <w:lang w:val="ru-RU" w:eastAsia="en-US" w:bidi="ar-SA"/>
              </w:rPr>
              <w:t xml:space="preserve">Исполнитель: </w:t>
            </w:r>
            <w:r>
              <w:rPr>
                <w:rFonts w:eastAsia="Calibri" w:cs="Times New Roman" w:ascii="Times New Roman" w:hAnsi="Times New Roman"/>
                <w:b w:val="false"/>
                <w:bCs w:val="false"/>
                <w:kern w:val="0"/>
                <w:sz w:val="20"/>
                <w:szCs w:val="20"/>
                <w:lang w:val="ru-RU" w:eastAsia="en-US" w:bidi="ar-SA"/>
              </w:rPr>
              <w:t>ООО «</w:t>
            </w:r>
            <w:r>
              <w:rPr>
                <w:rFonts w:eastAsia="Times New Roman" w:cs="Times New Roman" w:ascii="Times New Roman" w:hAnsi="Times New Roman"/>
                <w:b w:val="false"/>
                <w:bCs w:val="false"/>
                <w:kern w:val="0"/>
                <w:sz w:val="20"/>
                <w:szCs w:val="20"/>
                <w:lang w:val="ru-RU" w:eastAsia="en-US" w:bidi="ar-SA"/>
              </w:rPr>
              <w:t>РУМОС-СПОРТ</w:t>
            </w:r>
            <w:r>
              <w:rPr>
                <w:rFonts w:eastAsia="Calibri" w:cs="Times New Roman" w:ascii="Times New Roman" w:hAnsi="Times New Roman"/>
                <w:b w:val="false"/>
                <w:bCs w:val="false"/>
                <w:kern w:val="0"/>
                <w:sz w:val="20"/>
                <w:szCs w:val="20"/>
                <w:lang w:val="ru-RU" w:eastAsia="en-US" w:bidi="ar-SA"/>
              </w:rPr>
              <w:t>»</w:t>
            </w:r>
          </w:p>
          <w:p>
            <w:pPr>
              <w:pStyle w:val="Style14"/>
              <w:widowControl w:val="false"/>
              <w:suppressAutoHyphens w:val="true"/>
              <w:spacing w:lineRule="auto" w:line="240" w:before="0" w:after="0"/>
              <w:jc w:val="both"/>
              <w:rPr>
                <w:b w:val="false"/>
                <w:b w:val="false"/>
                <w:sz w:val="20"/>
                <w:szCs w:val="20"/>
              </w:rPr>
            </w:pPr>
            <w:r>
              <w:rPr>
                <w:rFonts w:eastAsia="Calibri" w:cs="Times New Roman"/>
                <w:b w:val="false"/>
                <w:i w:val="false"/>
                <w:caps w:val="false"/>
                <w:smallCaps w:val="false"/>
                <w:color w:val="000000"/>
                <w:spacing w:val="0"/>
                <w:kern w:val="0"/>
                <w:sz w:val="20"/>
                <w:szCs w:val="20"/>
                <w:lang w:val="ru-RU" w:eastAsia="en-US" w:bidi="ar-SA"/>
              </w:rPr>
              <w:t>170540, Тверская область, м.о Калининский,  тер. автодорога Москва-Санкт-Петербург, ул. 165-й километр, здание 4, этаж 1, помещ.2.</w:t>
            </w:r>
          </w:p>
          <w:p>
            <w:pPr>
              <w:pStyle w:val="Style14"/>
              <w:widowControl w:val="false"/>
              <w:suppressAutoHyphens w:val="true"/>
              <w:spacing w:lineRule="auto" w:line="240" w:before="0" w:after="0"/>
              <w:jc w:val="both"/>
              <w:rPr>
                <w:rFonts w:eastAsia="Calibri" w:cs="Times New Roman"/>
                <w:b w:val="false"/>
                <w:b w:val="false"/>
                <w:i w:val="false"/>
                <w:i w:val="false"/>
                <w:caps w:val="false"/>
                <w:smallCaps w:val="false"/>
                <w:color w:val="000000"/>
                <w:spacing w:val="0"/>
                <w:kern w:val="0"/>
                <w:sz w:val="20"/>
                <w:szCs w:val="20"/>
                <w:lang w:val="ru-RU" w:eastAsia="en-US" w:bidi="ar-SA"/>
              </w:rPr>
            </w:pPr>
            <w:r>
              <w:rPr>
                <w:rFonts w:eastAsia="Calibri" w:cs="Times New Roman"/>
                <w:b w:val="false"/>
                <w:i w:val="false"/>
                <w:caps w:val="false"/>
                <w:smallCaps w:val="false"/>
                <w:color w:val="000000"/>
                <w:spacing w:val="0"/>
                <w:kern w:val="0"/>
                <w:sz w:val="20"/>
                <w:szCs w:val="20"/>
                <w:lang w:val="ru-RU" w:eastAsia="en-US" w:bidi="ar-SA"/>
              </w:rPr>
            </w:r>
          </w:p>
          <w:p>
            <w:pPr>
              <w:pStyle w:val="Normal"/>
              <w:widowControl w:val="false"/>
              <w:suppressAutoHyphens w:val="true"/>
              <w:spacing w:lineRule="auto" w:line="240" w:before="0" w:after="0"/>
              <w:jc w:val="both"/>
              <w:rPr>
                <w:rFonts w:ascii="Times New Roman" w:hAnsi="Times New Roman"/>
                <w:sz w:val="20"/>
                <w:szCs w:val="20"/>
              </w:rPr>
            </w:pPr>
            <w:r>
              <w:rPr>
                <w:rFonts w:eastAsia="Calibri" w:cs="Times New Roman" w:ascii="Times New Roman" w:hAnsi="Times New Roman"/>
                <w:b w:val="false"/>
                <w:bCs w:val="false"/>
                <w:kern w:val="0"/>
                <w:sz w:val="20"/>
                <w:szCs w:val="20"/>
                <w:lang w:val="ru-RU" w:eastAsia="en-US" w:bidi="ar-SA"/>
              </w:rPr>
              <w:t xml:space="preserve">ИНН/КПП </w:t>
            </w:r>
            <w:r>
              <w:rPr>
                <w:rFonts w:eastAsia="Calibri" w:ascii="Times New Roman" w:hAnsi="Times New Roman"/>
                <w:kern w:val="0"/>
                <w:sz w:val="20"/>
                <w:szCs w:val="20"/>
                <w:lang w:val="ru-RU" w:eastAsia="en-US" w:bidi="ar-SA"/>
              </w:rPr>
              <w:t>6949106403</w:t>
            </w:r>
            <w:r>
              <w:rPr>
                <w:rFonts w:eastAsia="Calibri" w:cs="Times New Roman" w:ascii="Times New Roman" w:hAnsi="Times New Roman"/>
                <w:kern w:val="0"/>
                <w:sz w:val="20"/>
                <w:szCs w:val="20"/>
                <w:lang w:val="ru-RU" w:eastAsia="en-US" w:bidi="ar-SA"/>
              </w:rPr>
              <w:t>/</w:t>
            </w:r>
            <w:r>
              <w:rPr>
                <w:rFonts w:eastAsia="Calibri" w:ascii="Times New Roman" w:hAnsi="Times New Roman"/>
                <w:kern w:val="0"/>
                <w:sz w:val="20"/>
                <w:szCs w:val="20"/>
                <w:lang w:val="ru-RU" w:eastAsia="en-US" w:bidi="ar-SA"/>
              </w:rPr>
              <w:t>694901001</w:t>
            </w:r>
          </w:p>
          <w:p>
            <w:pPr>
              <w:pStyle w:val="Normal"/>
              <w:widowControl w:val="false"/>
              <w:tabs>
                <w:tab w:val="clear" w:pos="708"/>
                <w:tab w:val="left" w:pos="0" w:leader="none"/>
              </w:tabs>
              <w:suppressAutoHyphens w:val="true"/>
              <w:spacing w:lineRule="auto" w:line="240" w:before="0" w:after="0"/>
              <w:jc w:val="left"/>
              <w:rPr>
                <w:rFonts w:ascii="Times New Roman" w:hAnsi="Times New Roman"/>
                <w:sz w:val="20"/>
                <w:szCs w:val="20"/>
              </w:rPr>
            </w:pPr>
            <w:r>
              <w:rPr>
                <w:rFonts w:eastAsia="Calibri" w:cs="Times New Roman" w:ascii="Times New Roman" w:hAnsi="Times New Roman"/>
                <w:kern w:val="0"/>
                <w:sz w:val="20"/>
                <w:szCs w:val="20"/>
                <w:lang w:val="ru-RU" w:eastAsia="en-US" w:bidi="ar-SA"/>
              </w:rPr>
              <w:t xml:space="preserve">ОГРН </w:t>
            </w:r>
            <w:r>
              <w:rPr>
                <w:rFonts w:eastAsia="Calibri" w:ascii="Times New Roman" w:hAnsi="Times New Roman"/>
                <w:kern w:val="0"/>
                <w:sz w:val="20"/>
                <w:szCs w:val="20"/>
                <w:lang w:val="ru-RU" w:eastAsia="en-US" w:bidi="ar-SA"/>
              </w:rPr>
              <w:t>1156952009422</w:t>
            </w:r>
          </w:p>
          <w:p>
            <w:pPr>
              <w:pStyle w:val="Normal"/>
              <w:widowControl w:val="false"/>
              <w:suppressAutoHyphens w:val="true"/>
              <w:spacing w:lineRule="auto" w:line="240" w:before="0" w:after="0"/>
              <w:jc w:val="both"/>
              <w:rPr>
                <w:rFonts w:ascii="Times New Roman" w:hAnsi="Times New Roman" w:eastAsia="Calibri"/>
                <w:kern w:val="0"/>
                <w:sz w:val="20"/>
                <w:szCs w:val="20"/>
                <w:lang w:val="ru-RU" w:eastAsia="en-US" w:bidi="ar-SA"/>
              </w:rPr>
            </w:pPr>
            <w:r>
              <w:rPr>
                <w:rFonts w:eastAsia="Calibri" w:ascii="Times New Roman" w:hAnsi="Times New Roman"/>
                <w:kern w:val="0"/>
                <w:sz w:val="20"/>
                <w:szCs w:val="20"/>
                <w:lang w:val="ru-RU" w:eastAsia="en-US" w:bidi="ar-SA"/>
              </w:rPr>
              <w:t>Филиал «Центральный»  БАНК ВТБ (ПАО)</w:t>
            </w:r>
          </w:p>
          <w:p>
            <w:pPr>
              <w:pStyle w:val="Normal"/>
              <w:widowControl w:val="false"/>
              <w:suppressAutoHyphens w:val="true"/>
              <w:spacing w:lineRule="auto" w:line="240" w:before="0" w:after="0"/>
              <w:jc w:val="both"/>
              <w:rPr>
                <w:rFonts w:ascii="Times New Roman" w:hAnsi="Times New Roman" w:eastAsia="Calibri"/>
                <w:kern w:val="0"/>
                <w:sz w:val="20"/>
                <w:szCs w:val="20"/>
                <w:lang w:val="ru-RU" w:eastAsia="en-US" w:bidi="ar-SA"/>
              </w:rPr>
            </w:pPr>
            <w:r>
              <w:rPr>
                <w:rFonts w:eastAsia="Calibri" w:ascii="Times New Roman" w:hAnsi="Times New Roman"/>
                <w:kern w:val="0"/>
                <w:sz w:val="20"/>
                <w:szCs w:val="20"/>
                <w:lang w:val="ru-RU" w:eastAsia="en-US" w:bidi="ar-SA"/>
              </w:rPr>
              <w:t>г. Москва</w:t>
            </w:r>
          </w:p>
          <w:p>
            <w:pPr>
              <w:pStyle w:val="Normal"/>
              <w:widowControl w:val="false"/>
              <w:suppressAutoHyphens w:val="true"/>
              <w:spacing w:lineRule="auto" w:line="240" w:before="0" w:after="0"/>
              <w:jc w:val="left"/>
              <w:rPr>
                <w:rFonts w:ascii="Times New Roman" w:hAnsi="Times New Roman"/>
                <w:sz w:val="20"/>
                <w:szCs w:val="20"/>
              </w:rPr>
            </w:pPr>
            <w:r>
              <w:rPr>
                <w:rFonts w:eastAsia="Calibri" w:cs="Times New Roman" w:ascii="Times New Roman" w:hAnsi="Times New Roman"/>
                <w:kern w:val="0"/>
                <w:sz w:val="20"/>
                <w:szCs w:val="20"/>
                <w:lang w:val="ru-RU" w:eastAsia="en-US" w:bidi="ar-SA"/>
              </w:rPr>
              <w:t>БИК</w:t>
            </w:r>
            <w:r>
              <w:rPr>
                <w:rFonts w:eastAsia="Calibri" w:ascii="Times New Roman" w:hAnsi="Times New Roman"/>
                <w:kern w:val="0"/>
                <w:sz w:val="20"/>
                <w:szCs w:val="20"/>
                <w:lang w:val="ru-RU" w:eastAsia="en-US" w:bidi="ar-SA"/>
              </w:rPr>
              <w:t>044525411</w:t>
            </w:r>
            <w:r>
              <w:rPr>
                <w:rFonts w:eastAsia="Calibri" w:cs="Times New Roman" w:ascii="Times New Roman" w:hAnsi="Times New Roman"/>
                <w:kern w:val="0"/>
                <w:sz w:val="20"/>
                <w:szCs w:val="20"/>
                <w:lang w:val="ru-RU" w:eastAsia="en-US" w:bidi="ar-SA"/>
              </w:rPr>
              <w:t xml:space="preserve">                                                                 К/с </w:t>
            </w:r>
            <w:r>
              <w:rPr>
                <w:rFonts w:eastAsia="Calibri" w:ascii="Times New Roman" w:hAnsi="Times New Roman"/>
                <w:kern w:val="0"/>
                <w:sz w:val="20"/>
                <w:szCs w:val="20"/>
                <w:lang w:val="ru-RU" w:eastAsia="en-US" w:bidi="ar-SA"/>
              </w:rPr>
              <w:t>30101810145250000411</w:t>
            </w:r>
            <w:r>
              <w:rPr>
                <w:rFonts w:eastAsia="Calibri" w:cs="Times New Roman" w:ascii="Times New Roman" w:hAnsi="Times New Roman"/>
                <w:kern w:val="0"/>
                <w:sz w:val="20"/>
                <w:szCs w:val="20"/>
                <w:lang w:val="ru-RU" w:eastAsia="en-US" w:bidi="ar-SA"/>
              </w:rPr>
              <w:t xml:space="preserve">                                             Р/с </w:t>
            </w:r>
            <w:r>
              <w:rPr>
                <w:rFonts w:eastAsia="Calibri" w:ascii="Times New Roman" w:hAnsi="Times New Roman"/>
                <w:kern w:val="0"/>
                <w:sz w:val="20"/>
                <w:szCs w:val="20"/>
                <w:lang w:val="ru-RU" w:eastAsia="en-US" w:bidi="ar-SA"/>
              </w:rPr>
              <w:t>40702810513510000517</w:t>
            </w:r>
          </w:p>
          <w:p>
            <w:pPr>
              <w:pStyle w:val="Normal"/>
              <w:widowControl w:val="false"/>
              <w:tabs>
                <w:tab w:val="clear" w:pos="708"/>
                <w:tab w:val="left" w:pos="0" w:leader="none"/>
              </w:tabs>
              <w:suppressAutoHyphens w:val="true"/>
              <w:spacing w:lineRule="auto" w:line="240" w:before="0" w:after="0"/>
              <w:jc w:val="left"/>
              <w:rPr>
                <w:rFonts w:ascii="Times New Roman" w:hAnsi="Times New Roman"/>
                <w:sz w:val="20"/>
                <w:szCs w:val="20"/>
              </w:rPr>
            </w:pPr>
            <w:r>
              <w:rPr>
                <w:rFonts w:eastAsia="Calibri" w:cs="Times New Roman" w:ascii="Times New Roman" w:hAnsi="Times New Roman"/>
                <w:kern w:val="0"/>
                <w:sz w:val="20"/>
                <w:szCs w:val="20"/>
                <w:lang w:val="ru-RU" w:eastAsia="en-US" w:bidi="ar-SA"/>
              </w:rPr>
              <w:t xml:space="preserve">ОКПО </w:t>
            </w:r>
            <w:r>
              <w:rPr>
                <w:rFonts w:eastAsia="Calibri" w:ascii="Times New Roman" w:hAnsi="Times New Roman"/>
                <w:kern w:val="0"/>
                <w:sz w:val="20"/>
                <w:szCs w:val="20"/>
                <w:lang w:val="ru-RU" w:eastAsia="en-US" w:bidi="ar-SA"/>
              </w:rPr>
              <w:t>21365639</w:t>
            </w:r>
          </w:p>
          <w:p>
            <w:pPr>
              <w:pStyle w:val="Normal"/>
              <w:widowControl w:val="false"/>
              <w:suppressAutoHyphens w:val="tru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suppressAutoHyphens w:val="true"/>
              <w:spacing w:lineRule="auto" w:line="240" w:before="0" w:after="0"/>
              <w:jc w:val="both"/>
              <w:rPr>
                <w:rFonts w:ascii="Times New Roman" w:hAnsi="Times New Roman" w:eastAsia="Calibri" w:cs="Times New Roman"/>
                <w:kern w:val="0"/>
                <w:sz w:val="20"/>
                <w:szCs w:val="20"/>
                <w:lang w:val="ru-RU" w:eastAsia="en-US" w:bidi="ar-SA"/>
              </w:rPr>
            </w:pPr>
            <w:r>
              <w:rPr>
                <w:rFonts w:eastAsia="Calibri" w:cs="Times New Roman" w:ascii="Times New Roman" w:hAnsi="Times New Roman"/>
                <w:kern w:val="0"/>
                <w:sz w:val="20"/>
                <w:szCs w:val="20"/>
                <w:lang w:val="ru-RU" w:eastAsia="en-US" w:bidi="ar-SA"/>
              </w:rPr>
            </w:r>
          </w:p>
          <w:p>
            <w:pPr>
              <w:pStyle w:val="Normal"/>
              <w:widowControl w:val="false"/>
              <w:suppressAutoHyphens w:val="true"/>
              <w:spacing w:lineRule="auto" w:line="240" w:before="0" w:after="0"/>
              <w:jc w:val="both"/>
              <w:rPr>
                <w:rFonts w:ascii="Times New Roman" w:hAnsi="Times New Roman" w:eastAsia="Calibri" w:cs="Times New Roman"/>
                <w:kern w:val="0"/>
                <w:sz w:val="20"/>
                <w:szCs w:val="20"/>
                <w:lang w:val="ru-RU" w:eastAsia="en-US" w:bidi="ar-SA"/>
              </w:rPr>
            </w:pPr>
            <w:r>
              <w:rPr>
                <w:rFonts w:eastAsia="Calibri" w:cs="Times New Roman" w:ascii="Times New Roman" w:hAnsi="Times New Roman"/>
                <w:kern w:val="0"/>
                <w:sz w:val="20"/>
                <w:szCs w:val="20"/>
                <w:lang w:val="ru-RU" w:eastAsia="en-US" w:bidi="ar-SA"/>
              </w:rPr>
              <w:t>Генеральный директор</w:t>
            </w:r>
          </w:p>
          <w:p>
            <w:pPr>
              <w:pStyle w:val="Normal"/>
              <w:widowControl w:val="false"/>
              <w:suppressAutoHyphens w:val="true"/>
              <w:spacing w:lineRule="auto" w:line="240" w:before="0" w:after="0"/>
              <w:jc w:val="both"/>
              <w:rPr>
                <w:rFonts w:ascii="Times New Roman" w:hAnsi="Times New Roman" w:eastAsia="Calibri" w:cs="Times New Roman"/>
                <w:kern w:val="0"/>
                <w:sz w:val="20"/>
                <w:szCs w:val="20"/>
                <w:lang w:val="ru-RU" w:eastAsia="en-US" w:bidi="ar-SA"/>
              </w:rPr>
            </w:pPr>
            <w:r>
              <w:rPr>
                <w:rFonts w:eastAsia="Calibri" w:cs="Times New Roman" w:ascii="Times New Roman" w:hAnsi="Times New Roman"/>
                <w:kern w:val="0"/>
                <w:sz w:val="20"/>
                <w:szCs w:val="20"/>
                <w:lang w:val="ru-RU" w:eastAsia="en-US" w:bidi="ar-SA"/>
              </w:rPr>
              <w:t>________________________ /И.И. Кушнир/</w:t>
            </w:r>
          </w:p>
        </w:tc>
      </w:tr>
    </w:tbl>
    <w:p>
      <w:pPr>
        <w:pStyle w:val="Normal"/>
        <w:spacing w:before="0" w:after="200"/>
        <w:jc w:val="both"/>
        <w:rPr/>
      </w:pPr>
      <w:r>
        <w:rPr/>
      </w:r>
    </w:p>
    <w:sectPr>
      <w:type w:val="nextPage"/>
      <w:pgSz w:w="11906" w:h="16838"/>
      <w:pgMar w:left="1701" w:right="851" w:header="0" w:top="851"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Consolas">
    <w:charset w:val="cc"/>
    <w:family w:val="roman"/>
    <w:pitch w:val="variable"/>
  </w:font>
  <w:font w:name="Liberation Sans">
    <w:altName w:val="Arial"/>
    <w:charset w:val="cc"/>
    <w:family w:val="roman"/>
    <w:pitch w:val="variable"/>
  </w:font>
  <w:font w:name="ys text">
    <w:altName w:val="apple-system"/>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decimal"/>
      <w:lvlText w:val="%1"/>
      <w:lvlJc w:val="left"/>
      <w:pPr>
        <w:tabs>
          <w:tab w:val="num" w:pos="0"/>
        </w:tabs>
        <w:ind w:left="0" w:hanging="0"/>
      </w:pPr>
      <w:rPr>
        <w:rFonts w:cs="Times New Roman"/>
      </w:rPr>
    </w:lvl>
    <w:lvl w:ilvl="1">
      <w:start w:val="1"/>
      <w:pStyle w:val="2"/>
      <w:numFmt w:val="decimal"/>
      <w:lvlText w:val="%1.%2"/>
      <w:lvlJc w:val="left"/>
      <w:pPr>
        <w:tabs>
          <w:tab w:val="num" w:pos="0"/>
        </w:tabs>
        <w:ind w:left="0" w:hanging="0"/>
      </w:pPr>
      <w:rPr>
        <w:rFonts w:cs="Times New Roman"/>
      </w:rPr>
    </w:lvl>
    <w:lvl w:ilvl="2">
      <w:start w:val="1"/>
      <w:pStyle w:val="3"/>
      <w:numFmt w:val="decimal"/>
      <w:lvlText w:val="%1.%2.%3"/>
      <w:lvlJc w:val="left"/>
      <w:pPr>
        <w:tabs>
          <w:tab w:val="num" w:pos="0"/>
        </w:tabs>
        <w:ind w:left="0" w:hanging="0"/>
      </w:pPr>
      <w:rPr>
        <w:rFonts w:cs="Times New Roman"/>
      </w:rPr>
    </w:lvl>
    <w:lvl w:ilvl="3">
      <w:start w:val="1"/>
      <w:pStyle w:val="4"/>
      <w:numFmt w:val="decimal"/>
      <w:lvlText w:val="%1.%2.%3.%4"/>
      <w:lvlJc w:val="left"/>
      <w:pPr>
        <w:tabs>
          <w:tab w:val="num" w:pos="0"/>
        </w:tabs>
        <w:ind w:left="0" w:hanging="0"/>
      </w:pPr>
      <w:rPr>
        <w:rFonts w:cs="Times New Roman"/>
      </w:rPr>
    </w:lvl>
    <w:lvl w:ilvl="4">
      <w:start w:val="1"/>
      <w:pStyle w:val="5"/>
      <w:numFmt w:val="decimal"/>
      <w:lvlText w:val="%1.%2.%3.%4.%5"/>
      <w:lvlJc w:val="left"/>
      <w:pPr>
        <w:tabs>
          <w:tab w:val="num" w:pos="0"/>
        </w:tabs>
        <w:ind w:left="0" w:hanging="0"/>
      </w:pPr>
      <w:rPr>
        <w:rFonts w:cs="Times New Roman"/>
      </w:rPr>
    </w:lvl>
    <w:lvl w:ilvl="5">
      <w:start w:val="1"/>
      <w:pStyle w:val="6"/>
      <w:numFmt w:val="decimal"/>
      <w:lvlText w:val="%1.%2.%3.%4.%5.%6"/>
      <w:lvlJc w:val="left"/>
      <w:pPr>
        <w:tabs>
          <w:tab w:val="num" w:pos="0"/>
        </w:tabs>
        <w:ind w:left="0" w:hanging="0"/>
      </w:pPr>
      <w:rPr>
        <w:rFonts w:cs="Times New Roman"/>
      </w:rPr>
    </w:lvl>
    <w:lvl w:ilvl="6">
      <w:start w:val="1"/>
      <w:pStyle w:val="7"/>
      <w:numFmt w:val="decimal"/>
      <w:lvlText w:val="%1.%2.%3.%4.%5.%6.%7"/>
      <w:lvlJc w:val="left"/>
      <w:pPr>
        <w:tabs>
          <w:tab w:val="num" w:pos="0"/>
        </w:tabs>
        <w:ind w:left="0" w:hanging="0"/>
      </w:pPr>
      <w:rPr>
        <w:rFonts w:cs="Times New Roman"/>
      </w:rPr>
    </w:lvl>
    <w:lvl w:ilvl="7">
      <w:start w:val="1"/>
      <w:pStyle w:val="8"/>
      <w:numFmt w:val="decimal"/>
      <w:lvlText w:val="%1.%2.%3.%4.%5.%6.%7.%8"/>
      <w:lvlJc w:val="left"/>
      <w:pPr>
        <w:tabs>
          <w:tab w:val="num" w:pos="0"/>
        </w:tabs>
        <w:ind w:left="0" w:hanging="0"/>
      </w:pPr>
      <w:rPr>
        <w:rFonts w:cs="Times New Roman"/>
      </w:rPr>
    </w:lvl>
    <w:lvl w:ilvl="8">
      <w:start w:val="1"/>
      <w:pStyle w:val="9"/>
      <w:numFmt w:val="decimal"/>
      <w:lvlText w:val="%1.%2.%3.%4.%5.%6.%7.%8.%9"/>
      <w:lvlJc w:val="left"/>
      <w:pPr>
        <w:tabs>
          <w:tab w:val="num" w:pos="0"/>
        </w:tabs>
        <w:ind w:left="0" w:hanging="0"/>
      </w:pPr>
      <w:rPr>
        <w:rFonts w:cs="Times New Roman"/>
      </w:rPr>
    </w:lvl>
  </w:abstractNum>
  <w:abstractNum w:abstractNumId="2">
    <w:lvl w:ilvl="0">
      <w:start w:val="1"/>
      <w:numFmt w:val="decimal"/>
      <w:lvlText w:val="%1."/>
      <w:lvlJc w:val="left"/>
      <w:pPr>
        <w:tabs>
          <w:tab w:val="num" w:pos="0"/>
        </w:tabs>
        <w:ind w:left="960" w:hanging="960"/>
      </w:pPr>
      <w:rPr>
        <w:sz w:val="14"/>
        <w:szCs w:val="14"/>
        <w:rFonts w:eastAsia="Times New Roman" w:cs="Calibri"/>
        <w:color w:val="auto"/>
        <w:lang w:val="ru-RU" w:eastAsia="zh-CN" w:bidi="ar-SA"/>
      </w:rPr>
    </w:lvl>
    <w:lvl w:ilvl="1">
      <w:start w:val="1"/>
      <w:numFmt w:val="decimal"/>
      <w:lvlText w:val="%1.%2."/>
      <w:lvlJc w:val="left"/>
      <w:pPr>
        <w:tabs>
          <w:tab w:val="num" w:pos="0"/>
        </w:tabs>
        <w:ind w:left="1500" w:hanging="960"/>
      </w:pPr>
      <w:rPr>
        <w:sz w:val="14"/>
        <w:szCs w:val="14"/>
        <w:rFonts w:eastAsia="Times New Roman" w:cs="Calibri"/>
        <w:color w:val="auto"/>
        <w:lang w:val="ru-RU" w:eastAsia="zh-CN" w:bidi="ar-SA"/>
      </w:rPr>
    </w:lvl>
    <w:lvl w:ilvl="2">
      <w:start w:val="1"/>
      <w:numFmt w:val="decimal"/>
      <w:lvlText w:val="%1.%2.%3."/>
      <w:lvlJc w:val="left"/>
      <w:pPr>
        <w:tabs>
          <w:tab w:val="num" w:pos="0"/>
        </w:tabs>
        <w:ind w:left="2040" w:hanging="960"/>
      </w:pPr>
      <w:rPr/>
    </w:lvl>
    <w:lvl w:ilvl="3">
      <w:start w:val="1"/>
      <w:numFmt w:val="decimal"/>
      <w:lvlText w:val="%1.%2.%3.%4."/>
      <w:lvlJc w:val="left"/>
      <w:pPr>
        <w:tabs>
          <w:tab w:val="num" w:pos="0"/>
        </w:tabs>
        <w:ind w:left="2580" w:hanging="960"/>
      </w:pPr>
      <w:rPr/>
    </w:lvl>
    <w:lvl w:ilvl="4">
      <w:start w:val="1"/>
      <w:numFmt w:val="decimal"/>
      <w:lvlText w:val="%1.%2.%3.%4.%5."/>
      <w:lvlJc w:val="left"/>
      <w:pPr>
        <w:tabs>
          <w:tab w:val="num" w:pos="0"/>
        </w:tabs>
        <w:ind w:left="3240" w:hanging="1080"/>
      </w:pPr>
      <w:rPr/>
    </w:lvl>
    <w:lvl w:ilvl="5">
      <w:start w:val="1"/>
      <w:numFmt w:val="decimal"/>
      <w:lvlText w:val="%1.%2.%3.%4.%5.%6."/>
      <w:lvlJc w:val="left"/>
      <w:pPr>
        <w:tabs>
          <w:tab w:val="num" w:pos="0"/>
        </w:tabs>
        <w:ind w:left="3780" w:hanging="1080"/>
      </w:pPr>
      <w:rPr/>
    </w:lvl>
    <w:lvl w:ilvl="6">
      <w:start w:val="1"/>
      <w:numFmt w:val="decimal"/>
      <w:lvlText w:val="%1.%2.%3.%4.%5.%6.%7."/>
      <w:lvlJc w:val="left"/>
      <w:pPr>
        <w:tabs>
          <w:tab w:val="num" w:pos="0"/>
        </w:tabs>
        <w:ind w:left="4680" w:hanging="1440"/>
      </w:pPr>
      <w:rPr/>
    </w:lvl>
    <w:lvl w:ilvl="7">
      <w:start w:val="1"/>
      <w:numFmt w:val="decimal"/>
      <w:lvlText w:val="%1.%2.%3.%4.%5.%6.%7.%8."/>
      <w:lvlJc w:val="left"/>
      <w:pPr>
        <w:tabs>
          <w:tab w:val="num" w:pos="0"/>
        </w:tabs>
        <w:ind w:left="5220" w:hanging="1440"/>
      </w:pPr>
      <w:rPr/>
    </w:lvl>
    <w:lvl w:ilvl="8">
      <w:start w:val="1"/>
      <w:numFmt w:val="decimal"/>
      <w:lvlText w:val="%1.%2.%3.%4.%5.%6.%7.%8.%9."/>
      <w:lvlJc w:val="left"/>
      <w:pPr>
        <w:tabs>
          <w:tab w:val="num" w:pos="0"/>
        </w:tabs>
        <w:ind w:left="6120" w:hanging="1800"/>
      </w:pPr>
      <w:rPr/>
    </w:lvl>
  </w:abstractNum>
  <w:abstractNum w:abstractNumId="3">
    <w:lvl w:ilvl="0">
      <w:start w:val="4"/>
      <w:numFmt w:val="decimal"/>
      <w:lvlText w:val="%1."/>
      <w:lvlJc w:val="left"/>
      <w:pPr>
        <w:tabs>
          <w:tab w:val="num" w:pos="0"/>
        </w:tabs>
        <w:ind w:left="720" w:hanging="360"/>
      </w:pPr>
      <w:rPr>
        <w:sz w:val="14"/>
      </w:rPr>
    </w:lvl>
    <w:lvl w:ilvl="1">
      <w:start w:val="2"/>
      <w:numFmt w:val="decimal"/>
      <w:lvlText w:val="%1.%2."/>
      <w:lvlJc w:val="left"/>
      <w:pPr>
        <w:tabs>
          <w:tab w:val="num" w:pos="0"/>
        </w:tabs>
        <w:ind w:left="900" w:hanging="36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620" w:hanging="720"/>
      </w:pPr>
      <w:rPr/>
    </w:lvl>
    <w:lvl w:ilvl="4">
      <w:start w:val="1"/>
      <w:numFmt w:val="decimal"/>
      <w:lvlText w:val="%1.%2.%3.%4.%5."/>
      <w:lvlJc w:val="left"/>
      <w:pPr>
        <w:tabs>
          <w:tab w:val="num" w:pos="0"/>
        </w:tabs>
        <w:ind w:left="2160" w:hanging="1080"/>
      </w:pPr>
      <w:rPr/>
    </w:lvl>
    <w:lvl w:ilvl="5">
      <w:start w:val="1"/>
      <w:numFmt w:val="decimal"/>
      <w:lvlText w:val="%1.%2.%3.%4.%5.%6."/>
      <w:lvlJc w:val="left"/>
      <w:pPr>
        <w:tabs>
          <w:tab w:val="num" w:pos="0"/>
        </w:tabs>
        <w:ind w:left="2340" w:hanging="1080"/>
      </w:pPr>
      <w:rPr/>
    </w:lvl>
    <w:lvl w:ilvl="6">
      <w:start w:val="1"/>
      <w:numFmt w:val="decimal"/>
      <w:lvlText w:val="%1.%2.%3.%4.%5.%6.%7."/>
      <w:lvlJc w:val="left"/>
      <w:pPr>
        <w:tabs>
          <w:tab w:val="num" w:pos="0"/>
        </w:tabs>
        <w:ind w:left="2880" w:hanging="1440"/>
      </w:pPr>
      <w:rPr/>
    </w:lvl>
    <w:lvl w:ilvl="7">
      <w:start w:val="1"/>
      <w:numFmt w:val="decimal"/>
      <w:lvlText w:val="%1.%2.%3.%4.%5.%6.%7.%8."/>
      <w:lvlJc w:val="left"/>
      <w:pPr>
        <w:tabs>
          <w:tab w:val="num" w:pos="0"/>
        </w:tabs>
        <w:ind w:left="3060" w:hanging="1440"/>
      </w:pPr>
      <w:rPr/>
    </w:lvl>
    <w:lvl w:ilvl="8">
      <w:start w:val="1"/>
      <w:numFmt w:val="decimal"/>
      <w:lvlText w:val="%1.%2.%3.%4.%5.%6.%7.%8.%9."/>
      <w:lvlJc w:val="left"/>
      <w:pPr>
        <w:tabs>
          <w:tab w:val="num" w:pos="0"/>
        </w:tabs>
        <w:ind w:left="3600" w:hanging="1800"/>
      </w:pPr>
      <w:rPr/>
    </w:lvl>
  </w:abstractNum>
  <w:abstractNum w:abstractNumId="4">
    <w:lvl w:ilvl="0">
      <w:start w:val="9"/>
      <w:numFmt w:val="decimal"/>
      <w:lvlText w:val="%1."/>
      <w:lvlJc w:val="left"/>
      <w:pPr>
        <w:tabs>
          <w:tab w:val="num" w:pos="0"/>
        </w:tabs>
        <w:ind w:left="360" w:hanging="360"/>
      </w:pPr>
      <w:rPr>
        <w:sz w:val="12"/>
        <w:szCs w:val="12"/>
        <w:rFonts w:eastAsia="Times New Roman" w:cs="Calibri"/>
      </w:rPr>
    </w:lvl>
    <w:lvl w:ilvl="1">
      <w:start w:val="1"/>
      <w:numFmt w:val="decimal"/>
      <w:lvlText w:val="%1.%2."/>
      <w:lvlJc w:val="left"/>
      <w:pPr>
        <w:tabs>
          <w:tab w:val="num" w:pos="0"/>
        </w:tabs>
        <w:ind w:left="720" w:hanging="360"/>
      </w:pPr>
      <w:rPr>
        <w:sz w:val="14"/>
        <w:szCs w:val="14"/>
        <w:rFonts w:eastAsia="Times New Roman" w:cs="Calibri"/>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left"/>
    </w:pPr>
    <w:rPr>
      <w:rFonts w:ascii="Calibri" w:hAnsi="Calibri" w:eastAsia="Calibri" w:cs="Tahoma"/>
      <w:color w:val="auto"/>
      <w:kern w:val="0"/>
      <w:sz w:val="22"/>
      <w:szCs w:val="22"/>
      <w:lang w:val="ru-RU" w:eastAsia="en-US" w:bidi="ar-SA"/>
    </w:rPr>
  </w:style>
  <w:style w:type="paragraph" w:styleId="1">
    <w:name w:val="Heading 1"/>
    <w:basedOn w:val="Normal"/>
    <w:next w:val="Normal"/>
    <w:qFormat/>
    <w:pPr>
      <w:keepNext w:val="true"/>
      <w:keepLines/>
      <w:numPr>
        <w:ilvl w:val="0"/>
        <w:numId w:val="1"/>
      </w:numPr>
      <w:spacing w:before="240" w:after="120"/>
      <w:jc w:val="center"/>
      <w:outlineLvl w:val="0"/>
    </w:pPr>
    <w:rPr>
      <w:rFonts w:ascii="Times New Roman" w:hAnsi="Times New Roman" w:eastAsia="Times New Roman" w:cs="Times New Roman"/>
      <w:b/>
      <w:bCs/>
      <w:sz w:val="24"/>
      <w:szCs w:val="28"/>
      <w:lang w:eastAsia="ru-RU"/>
    </w:rPr>
  </w:style>
  <w:style w:type="paragraph" w:styleId="2">
    <w:name w:val="Heading 2"/>
    <w:basedOn w:val="Normal"/>
    <w:next w:val="Normal"/>
    <w:qFormat/>
    <w:pPr>
      <w:numPr>
        <w:ilvl w:val="1"/>
        <w:numId w:val="1"/>
      </w:numPr>
      <w:spacing w:before="120" w:after="120"/>
      <w:jc w:val="both"/>
      <w:outlineLvl w:val="1"/>
    </w:pPr>
    <w:rPr>
      <w:rFonts w:ascii="Times New Roman" w:hAnsi="Times New Roman" w:eastAsia="Times New Roman" w:cs="Times New Roman"/>
      <w:bCs/>
      <w:szCs w:val="26"/>
      <w:lang w:eastAsia="ru-RU"/>
    </w:rPr>
  </w:style>
  <w:style w:type="paragraph" w:styleId="3">
    <w:name w:val="Heading 3"/>
    <w:basedOn w:val="Normal"/>
    <w:next w:val="Normal"/>
    <w:qFormat/>
    <w:pPr>
      <w:numPr>
        <w:ilvl w:val="2"/>
        <w:numId w:val="1"/>
      </w:numPr>
      <w:spacing w:before="120" w:after="120"/>
      <w:jc w:val="both"/>
      <w:outlineLvl w:val="2"/>
    </w:pPr>
    <w:rPr>
      <w:rFonts w:ascii="Times New Roman" w:hAnsi="Times New Roman" w:eastAsia="Times New Roman" w:cs="Times New Roman"/>
      <w:bCs/>
      <w:lang w:eastAsia="ru-RU"/>
    </w:rPr>
  </w:style>
  <w:style w:type="paragraph" w:styleId="4">
    <w:name w:val="Heading 4"/>
    <w:basedOn w:val="Normal"/>
    <w:next w:val="Normal"/>
    <w:qFormat/>
    <w:pPr>
      <w:numPr>
        <w:ilvl w:val="3"/>
        <w:numId w:val="1"/>
      </w:numPr>
      <w:spacing w:before="120" w:after="120"/>
      <w:jc w:val="both"/>
      <w:outlineLvl w:val="3"/>
    </w:pPr>
    <w:rPr>
      <w:rFonts w:ascii="Times New Roman" w:hAnsi="Times New Roman" w:eastAsia="Times New Roman" w:cs="Times New Roman"/>
      <w:bCs/>
      <w:iCs/>
      <w:lang w:eastAsia="ru-RU"/>
    </w:rPr>
  </w:style>
  <w:style w:type="paragraph" w:styleId="5">
    <w:name w:val="Heading 5"/>
    <w:basedOn w:val="Normal"/>
    <w:next w:val="Normal"/>
    <w:qFormat/>
    <w:pPr>
      <w:keepNext w:val="true"/>
      <w:keepLines/>
      <w:numPr>
        <w:ilvl w:val="4"/>
        <w:numId w:val="1"/>
      </w:numPr>
      <w:spacing w:before="200" w:after="0"/>
      <w:jc w:val="both"/>
      <w:outlineLvl w:val="4"/>
    </w:pPr>
    <w:rPr>
      <w:rFonts w:ascii="Times New Roman" w:hAnsi="Times New Roman" w:eastAsia="Times New Roman" w:cs="Times New Roman"/>
      <w:lang w:eastAsia="ru-RU"/>
    </w:rPr>
  </w:style>
  <w:style w:type="paragraph" w:styleId="6">
    <w:name w:val="Heading 6"/>
    <w:basedOn w:val="Normal"/>
    <w:next w:val="Normal"/>
    <w:qFormat/>
    <w:pPr>
      <w:keepNext w:val="true"/>
      <w:keepLines/>
      <w:numPr>
        <w:ilvl w:val="5"/>
        <w:numId w:val="1"/>
      </w:numPr>
      <w:spacing w:before="200" w:after="0"/>
      <w:jc w:val="both"/>
      <w:outlineLvl w:val="5"/>
    </w:pPr>
    <w:rPr>
      <w:rFonts w:ascii="Times New Roman" w:hAnsi="Times New Roman" w:eastAsia="Times New Roman" w:cs="Times New Roman"/>
      <w:i/>
      <w:iCs/>
      <w:color w:val="243F60"/>
      <w:lang w:eastAsia="ru-RU"/>
    </w:rPr>
  </w:style>
  <w:style w:type="paragraph" w:styleId="7">
    <w:name w:val="Heading 7"/>
    <w:basedOn w:val="Normal"/>
    <w:next w:val="Normal"/>
    <w:qFormat/>
    <w:pPr>
      <w:keepNext w:val="true"/>
      <w:keepLines/>
      <w:numPr>
        <w:ilvl w:val="6"/>
        <w:numId w:val="1"/>
      </w:numPr>
      <w:spacing w:before="200" w:after="0"/>
      <w:jc w:val="both"/>
      <w:outlineLvl w:val="6"/>
    </w:pPr>
    <w:rPr>
      <w:rFonts w:ascii="Times New Roman" w:hAnsi="Times New Roman" w:eastAsia="Times New Roman" w:cs="Times New Roman"/>
      <w:i/>
      <w:iCs/>
      <w:color w:val="404040"/>
      <w:lang w:eastAsia="ru-RU"/>
    </w:rPr>
  </w:style>
  <w:style w:type="paragraph" w:styleId="8">
    <w:name w:val="Heading 8"/>
    <w:basedOn w:val="Normal"/>
    <w:next w:val="Normal"/>
    <w:qFormat/>
    <w:pPr>
      <w:keepNext w:val="true"/>
      <w:keepLines/>
      <w:numPr>
        <w:ilvl w:val="7"/>
        <w:numId w:val="1"/>
      </w:numPr>
      <w:spacing w:before="200" w:after="0"/>
      <w:jc w:val="both"/>
      <w:outlineLvl w:val="7"/>
    </w:pPr>
    <w:rPr>
      <w:rFonts w:ascii="Times New Roman" w:hAnsi="Times New Roman" w:eastAsia="Times New Roman" w:cs="Times New Roman"/>
      <w:color w:val="4F81BD"/>
      <w:szCs w:val="20"/>
      <w:lang w:eastAsia="ru-RU"/>
    </w:rPr>
  </w:style>
  <w:style w:type="paragraph" w:styleId="9">
    <w:name w:val="Heading 9"/>
    <w:basedOn w:val="Normal"/>
    <w:next w:val="Normal"/>
    <w:qFormat/>
    <w:pPr>
      <w:keepNext w:val="true"/>
      <w:keepLines/>
      <w:numPr>
        <w:ilvl w:val="8"/>
        <w:numId w:val="1"/>
      </w:numPr>
      <w:spacing w:before="200" w:after="0"/>
      <w:jc w:val="both"/>
      <w:outlineLvl w:val="8"/>
    </w:pPr>
    <w:rPr>
      <w:rFonts w:ascii="Times New Roman" w:hAnsi="Times New Roman" w:eastAsia="Times New Roman" w:cs="Times New Roman"/>
      <w:i/>
      <w:iCs/>
      <w:color w:val="404040"/>
      <w:szCs w:val="20"/>
      <w:lang w:eastAsia="ru-RU"/>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Style5">
    <w:name w:val="Текст примечания Знак"/>
    <w:basedOn w:val="DefaultParagraphFont"/>
    <w:qFormat/>
    <w:rPr>
      <w:sz w:val="20"/>
      <w:szCs w:val="20"/>
    </w:rPr>
  </w:style>
  <w:style w:type="character" w:styleId="Style6">
    <w:name w:val="Тема примечания Знак"/>
    <w:basedOn w:val="Style5"/>
    <w:qFormat/>
    <w:rPr>
      <w:b/>
      <w:bCs/>
      <w:sz w:val="20"/>
      <w:szCs w:val="20"/>
    </w:rPr>
  </w:style>
  <w:style w:type="character" w:styleId="Style7">
    <w:name w:val="Текст выноски Знак"/>
    <w:basedOn w:val="DefaultParagraphFont"/>
    <w:qFormat/>
    <w:rPr>
      <w:rFonts w:ascii="Tahoma" w:hAnsi="Tahoma" w:cs="Tahoma"/>
      <w:sz w:val="16"/>
      <w:szCs w:val="16"/>
    </w:rPr>
  </w:style>
  <w:style w:type="character" w:styleId="11">
    <w:name w:val="Заголовок 1 Знак"/>
    <w:basedOn w:val="DefaultParagraphFont"/>
    <w:qFormat/>
    <w:rPr>
      <w:rFonts w:ascii="Times New Roman" w:hAnsi="Times New Roman" w:eastAsia="Times New Roman" w:cs="Times New Roman"/>
      <w:b/>
      <w:bCs/>
      <w:sz w:val="24"/>
      <w:szCs w:val="28"/>
      <w:lang w:eastAsia="ru-RU"/>
    </w:rPr>
  </w:style>
  <w:style w:type="character" w:styleId="21">
    <w:name w:val="Заголовок 2 Знак"/>
    <w:basedOn w:val="DefaultParagraphFont"/>
    <w:qFormat/>
    <w:rPr>
      <w:rFonts w:ascii="Times New Roman" w:hAnsi="Times New Roman" w:eastAsia="Times New Roman" w:cs="Times New Roman"/>
      <w:bCs/>
      <w:szCs w:val="26"/>
      <w:lang w:eastAsia="ru-RU"/>
    </w:rPr>
  </w:style>
  <w:style w:type="character" w:styleId="31">
    <w:name w:val="Заголовок 3 Знак"/>
    <w:basedOn w:val="DefaultParagraphFont"/>
    <w:qFormat/>
    <w:rPr>
      <w:rFonts w:ascii="Times New Roman" w:hAnsi="Times New Roman" w:eastAsia="Times New Roman" w:cs="Times New Roman"/>
      <w:bCs/>
      <w:lang w:eastAsia="ru-RU"/>
    </w:rPr>
  </w:style>
  <w:style w:type="character" w:styleId="41">
    <w:name w:val="Заголовок 4 Знак"/>
    <w:basedOn w:val="DefaultParagraphFont"/>
    <w:qFormat/>
    <w:rPr>
      <w:rFonts w:ascii="Times New Roman" w:hAnsi="Times New Roman" w:eastAsia="Times New Roman" w:cs="Times New Roman"/>
      <w:bCs/>
      <w:iCs/>
      <w:lang w:eastAsia="ru-RU"/>
    </w:rPr>
  </w:style>
  <w:style w:type="character" w:styleId="51">
    <w:name w:val="Заголовок 5 Знак"/>
    <w:basedOn w:val="DefaultParagraphFont"/>
    <w:qFormat/>
    <w:rPr>
      <w:rFonts w:ascii="Times New Roman" w:hAnsi="Times New Roman" w:eastAsia="Times New Roman" w:cs="Times New Roman"/>
      <w:lang w:eastAsia="ru-RU"/>
    </w:rPr>
  </w:style>
  <w:style w:type="character" w:styleId="61">
    <w:name w:val="Заголовок 6 Знак"/>
    <w:basedOn w:val="DefaultParagraphFont"/>
    <w:qFormat/>
    <w:rPr>
      <w:rFonts w:ascii="Times New Roman" w:hAnsi="Times New Roman" w:eastAsia="Times New Roman" w:cs="Times New Roman"/>
      <w:i/>
      <w:iCs/>
      <w:color w:val="243F60"/>
      <w:lang w:eastAsia="ru-RU"/>
    </w:rPr>
  </w:style>
  <w:style w:type="character" w:styleId="71">
    <w:name w:val="Заголовок 7 Знак"/>
    <w:basedOn w:val="DefaultParagraphFont"/>
    <w:qFormat/>
    <w:rPr>
      <w:rFonts w:ascii="Times New Roman" w:hAnsi="Times New Roman" w:eastAsia="Times New Roman" w:cs="Times New Roman"/>
      <w:i/>
      <w:iCs/>
      <w:color w:val="404040"/>
      <w:lang w:eastAsia="ru-RU"/>
    </w:rPr>
  </w:style>
  <w:style w:type="character" w:styleId="81">
    <w:name w:val="Заголовок 8 Знак"/>
    <w:basedOn w:val="DefaultParagraphFont"/>
    <w:qFormat/>
    <w:rPr>
      <w:rFonts w:ascii="Times New Roman" w:hAnsi="Times New Roman" w:eastAsia="Times New Roman" w:cs="Times New Roman"/>
      <w:color w:val="4F81BD"/>
      <w:szCs w:val="20"/>
      <w:lang w:eastAsia="ru-RU"/>
    </w:rPr>
  </w:style>
  <w:style w:type="character" w:styleId="91">
    <w:name w:val="Заголовок 9 Знак"/>
    <w:basedOn w:val="DefaultParagraphFont"/>
    <w:qFormat/>
    <w:rPr>
      <w:rFonts w:ascii="Times New Roman" w:hAnsi="Times New Roman" w:eastAsia="Times New Roman" w:cs="Times New Roman"/>
      <w:i/>
      <w:iCs/>
      <w:color w:val="404040"/>
      <w:szCs w:val="20"/>
      <w:lang w:eastAsia="ru-RU"/>
    </w:rPr>
  </w:style>
  <w:style w:type="character" w:styleId="Style8">
    <w:name w:val="Основной текст с отступом Знак"/>
    <w:basedOn w:val="DefaultParagraphFont"/>
    <w:qFormat/>
    <w:rPr>
      <w:rFonts w:ascii="Times New Roman" w:hAnsi="Times New Roman" w:eastAsia="Times New Roman" w:cs="Times New Roman"/>
      <w:sz w:val="24"/>
      <w:szCs w:val="20"/>
      <w:lang w:eastAsia="ru-RU"/>
    </w:rPr>
  </w:style>
  <w:style w:type="character" w:styleId="Style9">
    <w:name w:val="Основной текст Знак"/>
    <w:basedOn w:val="DefaultParagraphFont"/>
    <w:qFormat/>
    <w:rPr>
      <w:rFonts w:ascii="Times New Roman" w:hAnsi="Times New Roman" w:eastAsia="Times New Roman" w:cs="Times New Roman"/>
      <w:b/>
      <w:bCs/>
      <w:szCs w:val="20"/>
      <w:lang w:eastAsia="ru-RU"/>
    </w:rPr>
  </w:style>
  <w:style w:type="character" w:styleId="Style10">
    <w:name w:val="Текст Знак"/>
    <w:basedOn w:val="DefaultParagraphFont"/>
    <w:qFormat/>
    <w:rPr>
      <w:rFonts w:ascii="Consolas" w:hAnsi="Consolas" w:eastAsia="Calibri" w:cs="Times New Roman"/>
      <w:sz w:val="21"/>
      <w:szCs w:val="21"/>
    </w:rPr>
  </w:style>
  <w:style w:type="character" w:styleId="Style11">
    <w:name w:val="Интернет-ссылка"/>
    <w:rPr>
      <w:rFonts w:ascii="Times New Roman" w:hAnsi="Times New Roman" w:cs="Times New Roman"/>
      <w:color w:val="0000FF"/>
      <w:u w:val="single"/>
    </w:rPr>
  </w:style>
  <w:style w:type="character" w:styleId="Style12">
    <w:name w:val="Выделение жирным"/>
    <w:qFormat/>
    <w:rPr>
      <w:b/>
      <w:bCs/>
    </w:rPr>
  </w:style>
  <w:style w:type="character" w:styleId="WW8Num1z0">
    <w:name w:val="WW8Num1z0"/>
    <w:qFormat/>
    <w:rPr>
      <w:rFonts w:eastAsia="Times New Roman" w:cs="Calibri"/>
      <w:color w:val="auto"/>
      <w:sz w:val="14"/>
      <w:szCs w:val="14"/>
      <w:lang w:val="ru-RU" w:eastAsia="zh-CN" w:bidi="ar-SA"/>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z w:val="14"/>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eastAsia="Times New Roman" w:cs="Calibri"/>
      <w:sz w:val="12"/>
      <w:szCs w:val="12"/>
    </w:rPr>
  </w:style>
  <w:style w:type="character" w:styleId="WW8Num3z1">
    <w:name w:val="WW8Num3z1"/>
    <w:qFormat/>
    <w:rPr>
      <w:rFonts w:eastAsia="Times New Roman" w:cs="Calibri"/>
      <w:sz w:val="14"/>
      <w:szCs w:val="14"/>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paragraph" w:styleId="Style13">
    <w:name w:val="Заголовок"/>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pPr>
      <w:spacing w:lineRule="auto" w:line="240" w:before="0" w:after="0"/>
      <w:jc w:val="both"/>
    </w:pPr>
    <w:rPr>
      <w:rFonts w:ascii="Times New Roman" w:hAnsi="Times New Roman" w:eastAsia="Times New Roman" w:cs="Times New Roman"/>
      <w:b/>
      <w:bCs/>
      <w:szCs w:val="20"/>
      <w:lang w:eastAsia="ru-RU"/>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Style18">
    <w:name w:val="Body Text Indent"/>
    <w:basedOn w:val="Normal"/>
    <w:pPr>
      <w:spacing w:lineRule="auto" w:line="240" w:before="0" w:after="0"/>
      <w:ind w:left="0" w:right="-1192" w:firstLine="567"/>
    </w:pPr>
    <w:rPr>
      <w:rFonts w:ascii="Times New Roman" w:hAnsi="Times New Roman" w:eastAsia="Times New Roman" w:cs="Times New Roman"/>
      <w:sz w:val="24"/>
      <w:szCs w:val="20"/>
      <w:lang w:eastAsia="ru-RU"/>
    </w:rPr>
  </w:style>
  <w:style w:type="paragraph" w:styleId="PlainText">
    <w:name w:val="Plain Text"/>
    <w:basedOn w:val="Normal"/>
    <w:qFormat/>
    <w:pPr>
      <w:spacing w:lineRule="auto" w:line="240" w:before="0" w:after="0"/>
    </w:pPr>
    <w:rPr>
      <w:rFonts w:ascii="Consolas" w:hAnsi="Consolas" w:eastAsia="Calibri" w:cs="Times New Roman"/>
      <w:sz w:val="21"/>
      <w:szCs w:val="21"/>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numbering" w:styleId="NoList">
    <w:name w:val="No List"/>
    <w:qFormat/>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55672241</Template>
  <TotalTime>1656</TotalTime>
  <Application>LibreOffice/7.1.3.2$Windows_X86_64 LibreOffice_project/47f78053abe362b9384784d31a6e56f8511eb1c1</Application>
  <AppVersion>15.0000</AppVersion>
  <Pages>6</Pages>
  <Words>3659</Words>
  <Characters>24301</Characters>
  <CharactersWithSpaces>28340</CharactersWithSpaces>
  <Paragraphs>207</Paragraphs>
  <Company>ООО "РУМОС"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2020-10-23T11:49:00Z</dcterms:created>
  <dc:creator>Суворова Александра Александровна</dc:creator>
  <dc:description/>
  <dc:language>ru-RU</dc:language>
  <cp:lastModifiedBy/>
  <cp:lastPrinted>2025-04-17T15:24:17Z</cp:lastPrinted>
  <dcterms:modified xsi:type="dcterms:W3CDTF">2026-02-24T19:27:43Z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